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31835" w14:textId="2CDE5B65" w:rsidR="00DD5319" w:rsidRPr="00427A5B" w:rsidRDefault="00C55453" w:rsidP="008A4B4E">
      <w:pPr>
        <w:pStyle w:val="BodyText"/>
        <w:spacing w:before="0"/>
        <w:ind w:left="0"/>
        <w:rPr>
          <w:rFonts w:asciiTheme="minorHAnsi" w:hAnsiTheme="minorHAnsi" w:cstheme="minorHAnsi"/>
        </w:rPr>
      </w:pPr>
      <w:r>
        <w:rPr>
          <w:noProof/>
        </w:rPr>
        <w:drawing>
          <wp:anchor distT="0" distB="0" distL="114300" distR="114300" simplePos="0" relativeHeight="251658240" behindDoc="0" locked="0" layoutInCell="1" allowOverlap="1" wp14:anchorId="30EE2FE1" wp14:editId="6A7B8520">
            <wp:simplePos x="0" y="0"/>
            <wp:positionH relativeFrom="margin">
              <wp:posOffset>-830580</wp:posOffset>
            </wp:positionH>
            <wp:positionV relativeFrom="page">
              <wp:posOffset>8890</wp:posOffset>
            </wp:positionV>
            <wp:extent cx="7524750" cy="1574800"/>
            <wp:effectExtent l="0" t="0" r="0" b="635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524750" cy="157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84A736" w14:textId="77777777" w:rsidR="00DD5319" w:rsidRPr="00427A5B" w:rsidRDefault="00DD5319" w:rsidP="008A4B4E">
      <w:pPr>
        <w:pStyle w:val="BodyText"/>
        <w:spacing w:before="0"/>
        <w:ind w:left="0"/>
        <w:rPr>
          <w:rFonts w:asciiTheme="minorHAnsi" w:hAnsiTheme="minorHAnsi" w:cstheme="minorHAnsi"/>
        </w:rPr>
      </w:pPr>
    </w:p>
    <w:p w14:paraId="3DEBF6B2" w14:textId="77777777" w:rsidR="00DD5319" w:rsidRPr="00427A5B" w:rsidRDefault="00DD5319" w:rsidP="008A4B4E">
      <w:pPr>
        <w:pStyle w:val="BodyText"/>
        <w:spacing w:before="0"/>
        <w:ind w:left="0"/>
        <w:rPr>
          <w:rFonts w:asciiTheme="minorHAnsi" w:hAnsiTheme="minorHAnsi" w:cstheme="minorHAnsi"/>
        </w:rPr>
      </w:pPr>
    </w:p>
    <w:p w14:paraId="2063CD5A" w14:textId="77777777" w:rsidR="00DD5319" w:rsidRPr="00427A5B" w:rsidRDefault="00DD5319" w:rsidP="008A4B4E">
      <w:pPr>
        <w:pStyle w:val="BodyText"/>
        <w:spacing w:before="1"/>
        <w:ind w:left="0"/>
        <w:rPr>
          <w:rFonts w:asciiTheme="minorHAnsi" w:hAnsiTheme="minorHAnsi" w:cstheme="minorHAnsi"/>
        </w:rPr>
      </w:pPr>
    </w:p>
    <w:p w14:paraId="2FC9C280" w14:textId="77777777" w:rsidR="00DD5319" w:rsidRPr="00565191" w:rsidRDefault="00401165" w:rsidP="008A4B4E">
      <w:pPr>
        <w:spacing w:before="100"/>
        <w:jc w:val="center"/>
        <w:rPr>
          <w:rFonts w:asciiTheme="minorHAnsi" w:hAnsiTheme="minorHAnsi" w:cstheme="minorHAnsi"/>
          <w:b/>
          <w:bCs/>
          <w:sz w:val="32"/>
          <w:szCs w:val="32"/>
        </w:rPr>
      </w:pPr>
      <w:r w:rsidRPr="00565191">
        <w:rPr>
          <w:rFonts w:asciiTheme="minorHAnsi" w:hAnsiTheme="minorHAnsi" w:cstheme="minorHAnsi"/>
          <w:b/>
          <w:bCs/>
          <w:color w:val="00643A"/>
          <w:sz w:val="32"/>
          <w:szCs w:val="32"/>
        </w:rPr>
        <w:t>DIOCESE OF PALMERSTON NORTH</w:t>
      </w:r>
    </w:p>
    <w:p w14:paraId="6A3762F1" w14:textId="77777777" w:rsidR="00DD5319" w:rsidRPr="00427A5B" w:rsidRDefault="00DD5319" w:rsidP="008A4B4E">
      <w:pPr>
        <w:pStyle w:val="BodyText"/>
        <w:spacing w:before="2"/>
        <w:ind w:left="0"/>
        <w:rPr>
          <w:rFonts w:asciiTheme="minorHAnsi" w:hAnsiTheme="minorHAnsi" w:cstheme="minorHAnsi"/>
          <w:sz w:val="24"/>
          <w:szCs w:val="24"/>
        </w:rPr>
      </w:pPr>
    </w:p>
    <w:p w14:paraId="69DBAB76" w14:textId="77777777" w:rsidR="00DD5319" w:rsidRPr="00565191" w:rsidRDefault="00401165" w:rsidP="008A4B4E">
      <w:pPr>
        <w:jc w:val="center"/>
        <w:rPr>
          <w:rFonts w:asciiTheme="minorHAnsi" w:hAnsiTheme="minorHAnsi" w:cstheme="minorHAnsi"/>
          <w:b/>
          <w:bCs/>
          <w:sz w:val="28"/>
          <w:szCs w:val="28"/>
        </w:rPr>
      </w:pPr>
      <w:r w:rsidRPr="00565191">
        <w:rPr>
          <w:rFonts w:asciiTheme="minorHAnsi" w:hAnsiTheme="minorHAnsi" w:cstheme="minorHAnsi"/>
          <w:b/>
          <w:bCs/>
          <w:sz w:val="28"/>
          <w:szCs w:val="28"/>
        </w:rPr>
        <w:t>ATTENDANCE DUES GUIDELINES</w:t>
      </w:r>
    </w:p>
    <w:p w14:paraId="2B4DCDFF" w14:textId="06186D4C" w:rsidR="00DD5319" w:rsidRPr="00427A5B" w:rsidRDefault="00DD5319" w:rsidP="008A4B4E">
      <w:pPr>
        <w:pStyle w:val="BodyText"/>
        <w:spacing w:before="2"/>
        <w:ind w:left="0"/>
        <w:rPr>
          <w:rFonts w:asciiTheme="minorHAnsi" w:hAnsiTheme="minorHAnsi" w:cstheme="minorHAnsi"/>
        </w:rPr>
      </w:pPr>
    </w:p>
    <w:p w14:paraId="7225B481" w14:textId="37ADC3F1" w:rsidR="008A4B4E" w:rsidRPr="00565191" w:rsidRDefault="008A4B4E" w:rsidP="00633151">
      <w:pPr>
        <w:pStyle w:val="BodyText"/>
        <w:numPr>
          <w:ilvl w:val="0"/>
          <w:numId w:val="19"/>
        </w:numPr>
        <w:spacing w:before="2"/>
        <w:rPr>
          <w:rFonts w:asciiTheme="minorHAnsi" w:hAnsiTheme="minorHAnsi" w:cstheme="minorHAnsi"/>
          <w:b/>
          <w:bCs/>
        </w:rPr>
      </w:pPr>
      <w:r w:rsidRPr="00565191">
        <w:rPr>
          <w:rFonts w:asciiTheme="minorHAnsi" w:hAnsiTheme="minorHAnsi" w:cstheme="minorHAnsi"/>
          <w:b/>
          <w:bCs/>
        </w:rPr>
        <w:t>EXECUTIVE SUMMARY</w:t>
      </w:r>
    </w:p>
    <w:p w14:paraId="4AB199F2" w14:textId="77777777" w:rsidR="007967B7" w:rsidRPr="00427A5B" w:rsidRDefault="007967B7" w:rsidP="00906DCA">
      <w:pPr>
        <w:pStyle w:val="BodyText"/>
        <w:spacing w:before="2"/>
        <w:ind w:left="1134"/>
        <w:rPr>
          <w:rFonts w:asciiTheme="minorHAnsi" w:hAnsiTheme="minorHAnsi" w:cstheme="minorHAnsi"/>
        </w:rPr>
      </w:pPr>
    </w:p>
    <w:p w14:paraId="6D9055C7" w14:textId="77777777" w:rsidR="008C1B48" w:rsidRPr="00427A5B" w:rsidRDefault="008A4B4E" w:rsidP="00906DCA">
      <w:pPr>
        <w:pStyle w:val="BodyText"/>
        <w:numPr>
          <w:ilvl w:val="1"/>
          <w:numId w:val="17"/>
        </w:numPr>
        <w:spacing w:before="2"/>
        <w:rPr>
          <w:rFonts w:asciiTheme="minorHAnsi" w:hAnsiTheme="minorHAnsi" w:cstheme="minorHAnsi"/>
        </w:rPr>
      </w:pPr>
      <w:r w:rsidRPr="00427A5B">
        <w:rPr>
          <w:rFonts w:asciiTheme="minorHAnsi" w:hAnsiTheme="minorHAnsi" w:cstheme="minorHAnsi"/>
        </w:rPr>
        <w:t>This document sets out the policy that underpins the Attendance Dues Scheme, its context, use and the roles of stakeholders to ensure its successful management.</w:t>
      </w:r>
    </w:p>
    <w:p w14:paraId="53B76EDA" w14:textId="77777777" w:rsidR="008C1B48" w:rsidRPr="00427A5B" w:rsidRDefault="008C1B48" w:rsidP="00906DCA">
      <w:pPr>
        <w:pStyle w:val="BodyText"/>
        <w:spacing w:before="2"/>
        <w:ind w:left="0"/>
        <w:rPr>
          <w:rFonts w:asciiTheme="minorHAnsi" w:hAnsiTheme="minorHAnsi" w:cstheme="minorHAnsi"/>
        </w:rPr>
      </w:pPr>
    </w:p>
    <w:p w14:paraId="6AD766BB" w14:textId="2E8DA09D" w:rsidR="008C1B48" w:rsidRPr="00427A5B" w:rsidRDefault="008A4B4E" w:rsidP="00906DCA">
      <w:pPr>
        <w:pStyle w:val="BodyText"/>
        <w:numPr>
          <w:ilvl w:val="1"/>
          <w:numId w:val="17"/>
        </w:numPr>
        <w:spacing w:before="2"/>
        <w:rPr>
          <w:rFonts w:asciiTheme="minorHAnsi" w:hAnsiTheme="minorHAnsi" w:cstheme="minorHAnsi"/>
        </w:rPr>
      </w:pPr>
      <w:r w:rsidRPr="00427A5B">
        <w:rPr>
          <w:rFonts w:asciiTheme="minorHAnsi" w:hAnsiTheme="minorHAnsi" w:cstheme="minorHAnsi"/>
        </w:rPr>
        <w:t xml:space="preserve">Under the Education </w:t>
      </w:r>
      <w:r w:rsidR="00890F1B">
        <w:rPr>
          <w:rFonts w:asciiTheme="minorHAnsi" w:hAnsiTheme="minorHAnsi" w:cstheme="minorHAnsi"/>
        </w:rPr>
        <w:t xml:space="preserve">and Training </w:t>
      </w:r>
      <w:r w:rsidRPr="00427A5B">
        <w:rPr>
          <w:rFonts w:asciiTheme="minorHAnsi" w:hAnsiTheme="minorHAnsi" w:cstheme="minorHAnsi"/>
        </w:rPr>
        <w:t xml:space="preserve">Act </w:t>
      </w:r>
      <w:r w:rsidR="00890F1B">
        <w:rPr>
          <w:rFonts w:asciiTheme="minorHAnsi" w:hAnsiTheme="minorHAnsi" w:cstheme="minorHAnsi"/>
        </w:rPr>
        <w:t xml:space="preserve">2020, </w:t>
      </w:r>
      <w:r w:rsidRPr="00427A5B">
        <w:rPr>
          <w:rFonts w:asciiTheme="minorHAnsi" w:hAnsiTheme="minorHAnsi" w:cstheme="minorHAnsi"/>
        </w:rPr>
        <w:t>the Diocese is permitted to collect Attendance Dues.  The majority of Attendance Dues are used to service loans that enable the funding of new school building work.</w:t>
      </w:r>
    </w:p>
    <w:p w14:paraId="10BAF1F3" w14:textId="77777777" w:rsidR="008C1B48" w:rsidRPr="00427A5B" w:rsidRDefault="008C1B48" w:rsidP="00906DCA">
      <w:pPr>
        <w:pStyle w:val="BodyText"/>
        <w:spacing w:before="2"/>
        <w:ind w:left="0"/>
        <w:rPr>
          <w:rFonts w:asciiTheme="minorHAnsi" w:hAnsiTheme="minorHAnsi" w:cstheme="minorHAnsi"/>
        </w:rPr>
      </w:pPr>
    </w:p>
    <w:p w14:paraId="7488546A" w14:textId="77777777" w:rsidR="008C1B48" w:rsidRPr="00427A5B" w:rsidRDefault="008A4B4E" w:rsidP="00906DCA">
      <w:pPr>
        <w:pStyle w:val="BodyText"/>
        <w:numPr>
          <w:ilvl w:val="1"/>
          <w:numId w:val="17"/>
        </w:numPr>
        <w:spacing w:before="2"/>
        <w:rPr>
          <w:rFonts w:asciiTheme="minorHAnsi" w:hAnsiTheme="minorHAnsi" w:cstheme="minorHAnsi"/>
        </w:rPr>
      </w:pPr>
      <w:r w:rsidRPr="00427A5B">
        <w:rPr>
          <w:rFonts w:asciiTheme="minorHAnsi" w:hAnsiTheme="minorHAnsi" w:cstheme="minorHAnsi"/>
        </w:rPr>
        <w:t xml:space="preserve">In consultation with local primary schools every parish is requested to appoint an attendance dues adviser, likewise colleges are requested to appoint an advisor.  The advisors work with the Diocese Attendance Dues team to ensure the successful management of the scheme. </w:t>
      </w:r>
    </w:p>
    <w:p w14:paraId="1056F93F" w14:textId="77777777" w:rsidR="008C1B48" w:rsidRPr="00427A5B" w:rsidRDefault="008C1B48" w:rsidP="00906DCA">
      <w:pPr>
        <w:pStyle w:val="BodyText"/>
        <w:spacing w:before="2"/>
        <w:ind w:left="0"/>
        <w:rPr>
          <w:rFonts w:asciiTheme="minorHAnsi" w:hAnsiTheme="minorHAnsi" w:cstheme="minorHAnsi"/>
        </w:rPr>
      </w:pPr>
    </w:p>
    <w:p w14:paraId="32FC1EDE" w14:textId="77777777" w:rsidR="008C1B48" w:rsidRPr="00427A5B" w:rsidRDefault="008A4B4E" w:rsidP="00906DCA">
      <w:pPr>
        <w:pStyle w:val="BodyText"/>
        <w:numPr>
          <w:ilvl w:val="1"/>
          <w:numId w:val="17"/>
        </w:numPr>
        <w:spacing w:before="2"/>
        <w:rPr>
          <w:rFonts w:asciiTheme="minorHAnsi" w:hAnsiTheme="minorHAnsi" w:cstheme="minorHAnsi"/>
        </w:rPr>
      </w:pPr>
      <w:r w:rsidRPr="00427A5B">
        <w:rPr>
          <w:rFonts w:asciiTheme="minorHAnsi" w:hAnsiTheme="minorHAnsi" w:cstheme="minorHAnsi"/>
        </w:rPr>
        <w:t>Every principal in the Diocese must ensure that an attendance dues agreement is signed by every family attending the school.  Furthermore, principals must ensure the timeliness and accuracy of information collected and ensure families are informed of payment options</w:t>
      </w:r>
      <w:r w:rsidR="0099731E" w:rsidRPr="00427A5B">
        <w:rPr>
          <w:rFonts w:asciiTheme="minorHAnsi" w:hAnsiTheme="minorHAnsi" w:cstheme="minorHAnsi"/>
        </w:rPr>
        <w:t>.</w:t>
      </w:r>
    </w:p>
    <w:p w14:paraId="5E378F0C" w14:textId="77777777" w:rsidR="008C1B48" w:rsidRPr="00427A5B" w:rsidRDefault="008C1B48" w:rsidP="00906DCA">
      <w:pPr>
        <w:pStyle w:val="BodyText"/>
        <w:spacing w:before="2"/>
        <w:ind w:left="0"/>
        <w:rPr>
          <w:rFonts w:asciiTheme="minorHAnsi" w:hAnsiTheme="minorHAnsi" w:cstheme="minorHAnsi"/>
        </w:rPr>
      </w:pPr>
    </w:p>
    <w:p w14:paraId="0E8ADA8D" w14:textId="161FF57A" w:rsidR="0099731E" w:rsidRDefault="0099731E" w:rsidP="00906DCA">
      <w:pPr>
        <w:pStyle w:val="BodyText"/>
        <w:numPr>
          <w:ilvl w:val="1"/>
          <w:numId w:val="17"/>
        </w:numPr>
        <w:spacing w:before="2"/>
        <w:rPr>
          <w:rFonts w:asciiTheme="minorHAnsi" w:hAnsiTheme="minorHAnsi" w:cstheme="minorHAnsi"/>
        </w:rPr>
      </w:pPr>
      <w:r w:rsidRPr="00427A5B">
        <w:rPr>
          <w:rFonts w:asciiTheme="minorHAnsi" w:hAnsiTheme="minorHAnsi" w:cstheme="minorHAnsi"/>
        </w:rPr>
        <w:t>The scheme has criteria for hardship rebates and arrears write-offs supported with an appeals process.</w:t>
      </w:r>
    </w:p>
    <w:p w14:paraId="50C96E3B" w14:textId="77777777" w:rsidR="001424F9" w:rsidRDefault="001424F9" w:rsidP="001424F9">
      <w:pPr>
        <w:pStyle w:val="ListParagraph"/>
        <w:rPr>
          <w:rFonts w:asciiTheme="minorHAnsi" w:hAnsiTheme="minorHAnsi" w:cstheme="minorHAnsi"/>
        </w:rPr>
      </w:pPr>
    </w:p>
    <w:p w14:paraId="6318FDB2" w14:textId="5A969BBB" w:rsidR="001424F9" w:rsidRDefault="001424F9" w:rsidP="001424F9">
      <w:pPr>
        <w:pStyle w:val="BodyText"/>
        <w:spacing w:before="2"/>
        <w:rPr>
          <w:rFonts w:asciiTheme="minorHAnsi" w:hAnsiTheme="minorHAnsi" w:cstheme="minorHAnsi"/>
        </w:rPr>
      </w:pPr>
    </w:p>
    <w:p w14:paraId="5EE14E04" w14:textId="047ADDAD" w:rsidR="001424F9" w:rsidRDefault="001424F9" w:rsidP="001424F9">
      <w:pPr>
        <w:pStyle w:val="BodyText"/>
        <w:spacing w:before="2"/>
        <w:rPr>
          <w:rFonts w:asciiTheme="minorHAnsi" w:hAnsiTheme="minorHAnsi" w:cstheme="minorHAnsi"/>
        </w:rPr>
      </w:pPr>
    </w:p>
    <w:p w14:paraId="7896F0BD" w14:textId="519E7A05" w:rsidR="001424F9" w:rsidRDefault="001424F9" w:rsidP="001424F9">
      <w:pPr>
        <w:pStyle w:val="BodyText"/>
        <w:spacing w:before="2"/>
        <w:rPr>
          <w:rFonts w:asciiTheme="minorHAnsi" w:hAnsiTheme="minorHAnsi" w:cstheme="minorHAnsi"/>
        </w:rPr>
      </w:pPr>
    </w:p>
    <w:p w14:paraId="47BBF94B" w14:textId="1157862B" w:rsidR="001424F9" w:rsidRDefault="001424F9" w:rsidP="001424F9">
      <w:pPr>
        <w:pStyle w:val="BodyText"/>
        <w:spacing w:before="2"/>
        <w:rPr>
          <w:rFonts w:asciiTheme="minorHAnsi" w:hAnsiTheme="minorHAnsi" w:cstheme="minorHAnsi"/>
        </w:rPr>
      </w:pPr>
    </w:p>
    <w:p w14:paraId="65C2E3E1" w14:textId="00AD1ACA" w:rsidR="001424F9" w:rsidRDefault="001424F9" w:rsidP="001424F9">
      <w:pPr>
        <w:pStyle w:val="BodyText"/>
        <w:spacing w:before="2"/>
        <w:rPr>
          <w:rFonts w:asciiTheme="minorHAnsi" w:hAnsiTheme="minorHAnsi" w:cstheme="minorHAnsi"/>
        </w:rPr>
      </w:pPr>
    </w:p>
    <w:p w14:paraId="0BE96804" w14:textId="14481083" w:rsidR="001424F9" w:rsidRDefault="001424F9" w:rsidP="001424F9">
      <w:pPr>
        <w:pStyle w:val="BodyText"/>
        <w:spacing w:before="2"/>
        <w:rPr>
          <w:rFonts w:asciiTheme="minorHAnsi" w:hAnsiTheme="minorHAnsi" w:cstheme="minorHAnsi"/>
        </w:rPr>
      </w:pPr>
    </w:p>
    <w:p w14:paraId="2BAE3344" w14:textId="54F18657" w:rsidR="001424F9" w:rsidRDefault="001424F9" w:rsidP="001424F9">
      <w:pPr>
        <w:pStyle w:val="BodyText"/>
        <w:spacing w:before="2"/>
        <w:rPr>
          <w:rFonts w:asciiTheme="minorHAnsi" w:hAnsiTheme="minorHAnsi" w:cstheme="minorHAnsi"/>
        </w:rPr>
      </w:pPr>
    </w:p>
    <w:p w14:paraId="50BB9680" w14:textId="47899B65" w:rsidR="001424F9" w:rsidRDefault="001424F9" w:rsidP="001424F9">
      <w:pPr>
        <w:pStyle w:val="BodyText"/>
        <w:spacing w:before="2"/>
        <w:rPr>
          <w:rFonts w:asciiTheme="minorHAnsi" w:hAnsiTheme="minorHAnsi" w:cstheme="minorHAnsi"/>
        </w:rPr>
      </w:pPr>
    </w:p>
    <w:p w14:paraId="051B44F1" w14:textId="02307D76" w:rsidR="001424F9" w:rsidRDefault="001424F9" w:rsidP="001424F9">
      <w:pPr>
        <w:pStyle w:val="BodyText"/>
        <w:spacing w:before="2"/>
        <w:rPr>
          <w:rFonts w:asciiTheme="minorHAnsi" w:hAnsiTheme="minorHAnsi" w:cstheme="minorHAnsi"/>
        </w:rPr>
      </w:pPr>
    </w:p>
    <w:p w14:paraId="1949DC48" w14:textId="4194636A" w:rsidR="001424F9" w:rsidRDefault="001424F9" w:rsidP="001424F9">
      <w:pPr>
        <w:pStyle w:val="BodyText"/>
        <w:spacing w:before="2"/>
        <w:rPr>
          <w:rFonts w:asciiTheme="minorHAnsi" w:hAnsiTheme="minorHAnsi" w:cstheme="minorHAnsi"/>
        </w:rPr>
      </w:pPr>
    </w:p>
    <w:p w14:paraId="74B6BF42" w14:textId="21D43A71" w:rsidR="001424F9" w:rsidRDefault="001424F9" w:rsidP="001424F9">
      <w:pPr>
        <w:pStyle w:val="BodyText"/>
        <w:spacing w:before="2"/>
        <w:rPr>
          <w:rFonts w:asciiTheme="minorHAnsi" w:hAnsiTheme="minorHAnsi" w:cstheme="minorHAnsi"/>
        </w:rPr>
      </w:pPr>
    </w:p>
    <w:p w14:paraId="65D2D771" w14:textId="649FF472" w:rsidR="001424F9" w:rsidRDefault="001424F9" w:rsidP="001424F9">
      <w:pPr>
        <w:pStyle w:val="BodyText"/>
        <w:spacing w:before="2"/>
        <w:rPr>
          <w:rFonts w:asciiTheme="minorHAnsi" w:hAnsiTheme="minorHAnsi" w:cstheme="minorHAnsi"/>
        </w:rPr>
      </w:pPr>
    </w:p>
    <w:p w14:paraId="6771B6EB" w14:textId="108338BB" w:rsidR="001424F9" w:rsidRDefault="001424F9" w:rsidP="001424F9">
      <w:pPr>
        <w:pStyle w:val="BodyText"/>
        <w:spacing w:before="2"/>
        <w:rPr>
          <w:rFonts w:asciiTheme="minorHAnsi" w:hAnsiTheme="minorHAnsi" w:cstheme="minorHAnsi"/>
        </w:rPr>
      </w:pPr>
    </w:p>
    <w:p w14:paraId="15240BDE" w14:textId="22E80463" w:rsidR="001424F9" w:rsidRDefault="001424F9" w:rsidP="001424F9">
      <w:pPr>
        <w:pStyle w:val="BodyText"/>
        <w:spacing w:before="2"/>
        <w:rPr>
          <w:rFonts w:asciiTheme="minorHAnsi" w:hAnsiTheme="minorHAnsi" w:cstheme="minorHAnsi"/>
        </w:rPr>
      </w:pPr>
    </w:p>
    <w:p w14:paraId="39FD2168" w14:textId="3EF76BA6" w:rsidR="001424F9" w:rsidRDefault="001424F9" w:rsidP="001424F9">
      <w:pPr>
        <w:pStyle w:val="BodyText"/>
        <w:spacing w:before="2"/>
        <w:rPr>
          <w:rFonts w:asciiTheme="minorHAnsi" w:hAnsiTheme="minorHAnsi" w:cstheme="minorHAnsi"/>
        </w:rPr>
      </w:pPr>
    </w:p>
    <w:p w14:paraId="34E9831E" w14:textId="7D57D822" w:rsidR="001424F9" w:rsidRDefault="001424F9" w:rsidP="001424F9">
      <w:pPr>
        <w:pStyle w:val="BodyText"/>
        <w:spacing w:before="2"/>
        <w:rPr>
          <w:rFonts w:asciiTheme="minorHAnsi" w:hAnsiTheme="minorHAnsi" w:cstheme="minorHAnsi"/>
        </w:rPr>
      </w:pPr>
    </w:p>
    <w:p w14:paraId="2E0B8012" w14:textId="0A3D05CA" w:rsidR="001424F9" w:rsidRDefault="001424F9" w:rsidP="001424F9">
      <w:pPr>
        <w:pStyle w:val="BodyText"/>
        <w:spacing w:before="2"/>
        <w:rPr>
          <w:rFonts w:asciiTheme="minorHAnsi" w:hAnsiTheme="minorHAnsi" w:cstheme="minorHAnsi"/>
        </w:rPr>
      </w:pPr>
    </w:p>
    <w:p w14:paraId="6213C24A" w14:textId="2B117BA8" w:rsidR="001424F9" w:rsidRDefault="001424F9" w:rsidP="001424F9">
      <w:pPr>
        <w:pStyle w:val="BodyText"/>
        <w:spacing w:before="2"/>
        <w:rPr>
          <w:rFonts w:asciiTheme="minorHAnsi" w:hAnsiTheme="minorHAnsi" w:cstheme="minorHAnsi"/>
        </w:rPr>
      </w:pPr>
    </w:p>
    <w:p w14:paraId="58C1AFA6" w14:textId="77777777" w:rsidR="001424F9" w:rsidRPr="00427A5B" w:rsidRDefault="001424F9" w:rsidP="001424F9">
      <w:pPr>
        <w:pStyle w:val="BodyText"/>
        <w:spacing w:before="2"/>
        <w:rPr>
          <w:rFonts w:asciiTheme="minorHAnsi" w:hAnsiTheme="minorHAnsi" w:cstheme="minorHAnsi"/>
        </w:rPr>
      </w:pPr>
    </w:p>
    <w:p w14:paraId="0B596DB2" w14:textId="21D1DEB4" w:rsidR="00F14D77" w:rsidRPr="00427A5B" w:rsidRDefault="00F14D77" w:rsidP="008A4B4E">
      <w:pPr>
        <w:pStyle w:val="Heading2"/>
        <w:ind w:left="0"/>
        <w:rPr>
          <w:rFonts w:asciiTheme="minorHAnsi" w:hAnsiTheme="minorHAnsi" w:cstheme="minorHAnsi"/>
          <w:b w:val="0"/>
          <w:bCs w:val="0"/>
        </w:rPr>
      </w:pPr>
    </w:p>
    <w:p w14:paraId="040D10D7" w14:textId="36592CFF" w:rsidR="008C1B48" w:rsidRPr="00565191" w:rsidRDefault="00401165" w:rsidP="00906DCA">
      <w:pPr>
        <w:pStyle w:val="TableParagraph"/>
        <w:numPr>
          <w:ilvl w:val="0"/>
          <w:numId w:val="17"/>
        </w:numPr>
        <w:rPr>
          <w:rFonts w:asciiTheme="minorHAnsi" w:hAnsiTheme="minorHAnsi" w:cstheme="minorHAnsi"/>
          <w:b/>
          <w:bCs/>
        </w:rPr>
      </w:pPr>
      <w:r w:rsidRPr="00565191">
        <w:rPr>
          <w:rFonts w:asciiTheme="minorHAnsi" w:hAnsiTheme="minorHAnsi" w:cstheme="minorHAnsi"/>
          <w:b/>
          <w:bCs/>
        </w:rPr>
        <w:t>INTRODUCTION</w:t>
      </w:r>
    </w:p>
    <w:p w14:paraId="65EFB140" w14:textId="77777777" w:rsidR="008C1B48" w:rsidRPr="00427A5B" w:rsidRDefault="008C1B48" w:rsidP="008C1B48">
      <w:pPr>
        <w:pStyle w:val="TableParagraph"/>
        <w:ind w:hanging="567"/>
        <w:rPr>
          <w:rFonts w:asciiTheme="minorHAnsi" w:hAnsiTheme="minorHAnsi" w:cstheme="minorHAnsi"/>
        </w:rPr>
      </w:pPr>
    </w:p>
    <w:p w14:paraId="672F9324" w14:textId="1374F529" w:rsidR="008C1B48" w:rsidRPr="00427A5B" w:rsidRDefault="0099731E" w:rsidP="00906DCA">
      <w:pPr>
        <w:pStyle w:val="TableParagraph"/>
        <w:numPr>
          <w:ilvl w:val="1"/>
          <w:numId w:val="17"/>
        </w:numPr>
        <w:rPr>
          <w:rFonts w:asciiTheme="minorHAnsi" w:hAnsiTheme="minorHAnsi" w:cstheme="minorHAnsi"/>
        </w:rPr>
      </w:pPr>
      <w:r w:rsidRPr="00427A5B">
        <w:rPr>
          <w:rFonts w:asciiTheme="minorHAnsi" w:hAnsiTheme="minorHAnsi" w:cstheme="minorHAnsi"/>
        </w:rPr>
        <w:t xml:space="preserve">All Catholic schools in New Zealand (including those in the Diocese of Palmerston North) are state integrated schools under the Education </w:t>
      </w:r>
      <w:r w:rsidR="004B5B1E">
        <w:rPr>
          <w:rFonts w:asciiTheme="minorHAnsi" w:hAnsiTheme="minorHAnsi" w:cstheme="minorHAnsi"/>
        </w:rPr>
        <w:t xml:space="preserve">Training </w:t>
      </w:r>
      <w:r w:rsidRPr="00427A5B">
        <w:rPr>
          <w:rFonts w:asciiTheme="minorHAnsi" w:hAnsiTheme="minorHAnsi" w:cstheme="minorHAnsi"/>
        </w:rPr>
        <w:t xml:space="preserve">Act </w:t>
      </w:r>
      <w:r w:rsidR="004B5B1E">
        <w:rPr>
          <w:rFonts w:asciiTheme="minorHAnsi" w:hAnsiTheme="minorHAnsi" w:cstheme="minorHAnsi"/>
        </w:rPr>
        <w:t>2020</w:t>
      </w:r>
      <w:r w:rsidRPr="00427A5B">
        <w:rPr>
          <w:rFonts w:asciiTheme="minorHAnsi" w:hAnsiTheme="minorHAnsi" w:cstheme="minorHAnsi"/>
        </w:rPr>
        <w:t>.</w:t>
      </w:r>
    </w:p>
    <w:p w14:paraId="7B66A62E" w14:textId="77777777" w:rsidR="008C1B48" w:rsidRPr="00427A5B" w:rsidRDefault="008C1B48" w:rsidP="008C1B48">
      <w:pPr>
        <w:pStyle w:val="TableParagraph"/>
        <w:rPr>
          <w:rFonts w:asciiTheme="minorHAnsi" w:hAnsiTheme="minorHAnsi" w:cstheme="minorHAnsi"/>
        </w:rPr>
      </w:pPr>
    </w:p>
    <w:p w14:paraId="647E5A1B" w14:textId="77777777" w:rsidR="008C1B48" w:rsidRPr="00427A5B" w:rsidRDefault="0099731E" w:rsidP="00906DCA">
      <w:pPr>
        <w:pStyle w:val="TableParagraph"/>
        <w:numPr>
          <w:ilvl w:val="1"/>
          <w:numId w:val="17"/>
        </w:numPr>
        <w:rPr>
          <w:rFonts w:asciiTheme="minorHAnsi" w:hAnsiTheme="minorHAnsi" w:cstheme="minorHAnsi"/>
        </w:rPr>
      </w:pPr>
      <w:r w:rsidRPr="00427A5B">
        <w:rPr>
          <w:rFonts w:asciiTheme="minorHAnsi" w:hAnsiTheme="minorHAnsi" w:cstheme="minorHAnsi"/>
        </w:rPr>
        <w:t>The Education Act means that the proprietors of integrated schools can charge attendance dues and imposes a legal obligation on parents or other people (“dues payers”) who have, by signing Attendance Dues Agreements, accepted as a condition of enrolment, responsibility for the education of students enrolled at and attending integrated</w:t>
      </w:r>
      <w:r w:rsidRPr="00427A5B">
        <w:rPr>
          <w:rFonts w:asciiTheme="minorHAnsi" w:hAnsiTheme="minorHAnsi" w:cstheme="minorHAnsi"/>
          <w:spacing w:val="-3"/>
        </w:rPr>
        <w:t xml:space="preserve"> </w:t>
      </w:r>
      <w:r w:rsidRPr="00427A5B">
        <w:rPr>
          <w:rFonts w:asciiTheme="minorHAnsi" w:hAnsiTheme="minorHAnsi" w:cstheme="minorHAnsi"/>
        </w:rPr>
        <w:t>schools.</w:t>
      </w:r>
    </w:p>
    <w:p w14:paraId="4C3A7B72" w14:textId="77777777" w:rsidR="008C1B48" w:rsidRPr="00427A5B" w:rsidRDefault="008C1B48" w:rsidP="008C1B48">
      <w:pPr>
        <w:pStyle w:val="TableParagraph"/>
        <w:rPr>
          <w:rFonts w:asciiTheme="minorHAnsi" w:hAnsiTheme="minorHAnsi" w:cstheme="minorHAnsi"/>
        </w:rPr>
      </w:pPr>
    </w:p>
    <w:p w14:paraId="091CC9B6" w14:textId="77777777" w:rsidR="008C1B48" w:rsidRPr="00427A5B" w:rsidRDefault="0099731E" w:rsidP="00906DCA">
      <w:pPr>
        <w:pStyle w:val="TableParagraph"/>
        <w:numPr>
          <w:ilvl w:val="1"/>
          <w:numId w:val="17"/>
        </w:numPr>
        <w:rPr>
          <w:rFonts w:asciiTheme="minorHAnsi" w:hAnsiTheme="minorHAnsi" w:cstheme="minorHAnsi"/>
          <w:spacing w:val="-8"/>
        </w:rPr>
      </w:pPr>
      <w:proofErr w:type="gramStart"/>
      <w:r w:rsidRPr="00427A5B">
        <w:rPr>
          <w:rFonts w:asciiTheme="minorHAnsi" w:hAnsiTheme="minorHAnsi" w:cstheme="minorHAnsi"/>
        </w:rPr>
        <w:t>“Proprietors”,</w:t>
      </w:r>
      <w:proofErr w:type="gramEnd"/>
      <w:r w:rsidRPr="00427A5B">
        <w:rPr>
          <w:rFonts w:asciiTheme="minorHAnsi" w:hAnsiTheme="minorHAnsi" w:cstheme="minorHAnsi"/>
        </w:rPr>
        <w:t xml:space="preserve"> are </w:t>
      </w:r>
      <w:r w:rsidRPr="00427A5B">
        <w:rPr>
          <w:rFonts w:asciiTheme="minorHAnsi" w:hAnsiTheme="minorHAnsi" w:cstheme="minorHAnsi"/>
          <w:spacing w:val="-7"/>
        </w:rPr>
        <w:t xml:space="preserve">those </w:t>
      </w:r>
      <w:r w:rsidRPr="00427A5B">
        <w:rPr>
          <w:rFonts w:asciiTheme="minorHAnsi" w:hAnsiTheme="minorHAnsi" w:cstheme="minorHAnsi"/>
          <w:spacing w:val="-6"/>
        </w:rPr>
        <w:t xml:space="preserve">who </w:t>
      </w:r>
      <w:r w:rsidRPr="00427A5B">
        <w:rPr>
          <w:rFonts w:asciiTheme="minorHAnsi" w:hAnsiTheme="minorHAnsi" w:cstheme="minorHAnsi"/>
          <w:spacing w:val="-7"/>
        </w:rPr>
        <w:t xml:space="preserve">have primary responsibility </w:t>
      </w:r>
      <w:r w:rsidRPr="00427A5B">
        <w:rPr>
          <w:rFonts w:asciiTheme="minorHAnsi" w:hAnsiTheme="minorHAnsi" w:cstheme="minorHAnsi"/>
          <w:spacing w:val="-6"/>
        </w:rPr>
        <w:t xml:space="preserve">for </w:t>
      </w:r>
      <w:r w:rsidRPr="00427A5B">
        <w:rPr>
          <w:rFonts w:asciiTheme="minorHAnsi" w:hAnsiTheme="minorHAnsi" w:cstheme="minorHAnsi"/>
          <w:spacing w:val="-8"/>
        </w:rPr>
        <w:t xml:space="preserve">determining </w:t>
      </w:r>
      <w:r w:rsidRPr="00427A5B">
        <w:rPr>
          <w:rFonts w:asciiTheme="minorHAnsi" w:hAnsiTheme="minorHAnsi" w:cstheme="minorHAnsi"/>
          <w:spacing w:val="-6"/>
        </w:rPr>
        <w:t xml:space="preserve">and </w:t>
      </w:r>
      <w:r w:rsidRPr="00427A5B">
        <w:rPr>
          <w:rFonts w:asciiTheme="minorHAnsi" w:hAnsiTheme="minorHAnsi" w:cstheme="minorHAnsi"/>
          <w:spacing w:val="-8"/>
        </w:rPr>
        <w:t xml:space="preserve">maintaining </w:t>
      </w:r>
      <w:r w:rsidRPr="00427A5B">
        <w:rPr>
          <w:rFonts w:asciiTheme="minorHAnsi" w:hAnsiTheme="minorHAnsi" w:cstheme="minorHAnsi"/>
          <w:spacing w:val="-6"/>
        </w:rPr>
        <w:t xml:space="preserve">the </w:t>
      </w:r>
      <w:r w:rsidRPr="00427A5B">
        <w:rPr>
          <w:rFonts w:asciiTheme="minorHAnsi" w:hAnsiTheme="minorHAnsi" w:cstheme="minorHAnsi"/>
          <w:spacing w:val="-7"/>
        </w:rPr>
        <w:t xml:space="preserve">special </w:t>
      </w:r>
      <w:r w:rsidRPr="00427A5B">
        <w:rPr>
          <w:rFonts w:asciiTheme="minorHAnsi" w:hAnsiTheme="minorHAnsi" w:cstheme="minorHAnsi"/>
          <w:spacing w:val="-8"/>
        </w:rPr>
        <w:t xml:space="preserve">character </w:t>
      </w:r>
      <w:r w:rsidRPr="00427A5B">
        <w:rPr>
          <w:rFonts w:asciiTheme="minorHAnsi" w:hAnsiTheme="minorHAnsi" w:cstheme="minorHAnsi"/>
          <w:spacing w:val="-5"/>
        </w:rPr>
        <w:t xml:space="preserve">of </w:t>
      </w:r>
      <w:r w:rsidRPr="00427A5B">
        <w:rPr>
          <w:rFonts w:asciiTheme="minorHAnsi" w:hAnsiTheme="minorHAnsi" w:cstheme="minorHAnsi"/>
          <w:spacing w:val="-8"/>
        </w:rPr>
        <w:t xml:space="preserve">integrated </w:t>
      </w:r>
      <w:r w:rsidRPr="00427A5B">
        <w:rPr>
          <w:rFonts w:asciiTheme="minorHAnsi" w:hAnsiTheme="minorHAnsi" w:cstheme="minorHAnsi"/>
          <w:spacing w:val="-7"/>
        </w:rPr>
        <w:t xml:space="preserve">schools </w:t>
      </w:r>
      <w:r w:rsidRPr="00427A5B">
        <w:rPr>
          <w:rFonts w:asciiTheme="minorHAnsi" w:hAnsiTheme="minorHAnsi" w:cstheme="minorHAnsi"/>
          <w:spacing w:val="-6"/>
        </w:rPr>
        <w:t xml:space="preserve">and who </w:t>
      </w:r>
      <w:r w:rsidRPr="00427A5B">
        <w:rPr>
          <w:rFonts w:asciiTheme="minorHAnsi" w:hAnsiTheme="minorHAnsi" w:cstheme="minorHAnsi"/>
          <w:spacing w:val="-5"/>
        </w:rPr>
        <w:t xml:space="preserve">own </w:t>
      </w:r>
      <w:r w:rsidRPr="00427A5B">
        <w:rPr>
          <w:rFonts w:asciiTheme="minorHAnsi" w:hAnsiTheme="minorHAnsi" w:cstheme="minorHAnsi"/>
          <w:spacing w:val="-6"/>
        </w:rPr>
        <w:t xml:space="preserve">(or </w:t>
      </w:r>
      <w:r w:rsidRPr="00427A5B">
        <w:rPr>
          <w:rFonts w:asciiTheme="minorHAnsi" w:hAnsiTheme="minorHAnsi" w:cstheme="minorHAnsi"/>
          <w:spacing w:val="-7"/>
        </w:rPr>
        <w:t xml:space="preserve">hold </w:t>
      </w:r>
      <w:r w:rsidRPr="00427A5B">
        <w:rPr>
          <w:rFonts w:asciiTheme="minorHAnsi" w:hAnsiTheme="minorHAnsi" w:cstheme="minorHAnsi"/>
          <w:spacing w:val="-3"/>
        </w:rPr>
        <w:t xml:space="preserve">in </w:t>
      </w:r>
      <w:r w:rsidRPr="00427A5B">
        <w:rPr>
          <w:rFonts w:asciiTheme="minorHAnsi" w:hAnsiTheme="minorHAnsi" w:cstheme="minorHAnsi"/>
          <w:spacing w:val="-7"/>
        </w:rPr>
        <w:t xml:space="preserve">trust </w:t>
      </w:r>
      <w:r w:rsidRPr="00427A5B">
        <w:rPr>
          <w:rFonts w:asciiTheme="minorHAnsi" w:hAnsiTheme="minorHAnsi" w:cstheme="minorHAnsi"/>
          <w:spacing w:val="-5"/>
        </w:rPr>
        <w:t>or</w:t>
      </w:r>
      <w:r w:rsidRPr="00427A5B">
        <w:rPr>
          <w:rFonts w:asciiTheme="minorHAnsi" w:hAnsiTheme="minorHAnsi" w:cstheme="minorHAnsi"/>
          <w:spacing w:val="-12"/>
        </w:rPr>
        <w:t xml:space="preserve"> </w:t>
      </w:r>
      <w:r w:rsidRPr="00427A5B">
        <w:rPr>
          <w:rFonts w:asciiTheme="minorHAnsi" w:hAnsiTheme="minorHAnsi" w:cstheme="minorHAnsi"/>
          <w:spacing w:val="-7"/>
        </w:rPr>
        <w:t>lease)</w:t>
      </w:r>
      <w:r w:rsidRPr="00427A5B">
        <w:rPr>
          <w:rFonts w:asciiTheme="minorHAnsi" w:hAnsiTheme="minorHAnsi" w:cstheme="minorHAnsi"/>
          <w:spacing w:val="-12"/>
        </w:rPr>
        <w:t xml:space="preserve"> </w:t>
      </w:r>
      <w:r w:rsidRPr="00427A5B">
        <w:rPr>
          <w:rFonts w:asciiTheme="minorHAnsi" w:hAnsiTheme="minorHAnsi" w:cstheme="minorHAnsi"/>
          <w:spacing w:val="-6"/>
        </w:rPr>
        <w:t>the</w:t>
      </w:r>
      <w:r w:rsidRPr="00427A5B">
        <w:rPr>
          <w:rFonts w:asciiTheme="minorHAnsi" w:hAnsiTheme="minorHAnsi" w:cstheme="minorHAnsi"/>
          <w:spacing w:val="-13"/>
        </w:rPr>
        <w:t xml:space="preserve"> </w:t>
      </w:r>
      <w:r w:rsidRPr="00427A5B">
        <w:rPr>
          <w:rFonts w:asciiTheme="minorHAnsi" w:hAnsiTheme="minorHAnsi" w:cstheme="minorHAnsi"/>
          <w:spacing w:val="-7"/>
        </w:rPr>
        <w:t>land</w:t>
      </w:r>
      <w:r w:rsidRPr="00427A5B">
        <w:rPr>
          <w:rFonts w:asciiTheme="minorHAnsi" w:hAnsiTheme="minorHAnsi" w:cstheme="minorHAnsi"/>
          <w:spacing w:val="-13"/>
        </w:rPr>
        <w:t xml:space="preserve"> </w:t>
      </w:r>
      <w:r w:rsidRPr="00427A5B">
        <w:rPr>
          <w:rFonts w:asciiTheme="minorHAnsi" w:hAnsiTheme="minorHAnsi" w:cstheme="minorHAnsi"/>
          <w:spacing w:val="-6"/>
        </w:rPr>
        <w:t>and</w:t>
      </w:r>
      <w:r w:rsidRPr="00427A5B">
        <w:rPr>
          <w:rFonts w:asciiTheme="minorHAnsi" w:hAnsiTheme="minorHAnsi" w:cstheme="minorHAnsi"/>
          <w:spacing w:val="-13"/>
        </w:rPr>
        <w:t xml:space="preserve"> </w:t>
      </w:r>
      <w:r w:rsidRPr="00427A5B">
        <w:rPr>
          <w:rFonts w:asciiTheme="minorHAnsi" w:hAnsiTheme="minorHAnsi" w:cstheme="minorHAnsi"/>
          <w:spacing w:val="-7"/>
        </w:rPr>
        <w:t>buildings</w:t>
      </w:r>
      <w:r w:rsidRPr="00427A5B">
        <w:rPr>
          <w:rFonts w:asciiTheme="minorHAnsi" w:hAnsiTheme="minorHAnsi" w:cstheme="minorHAnsi"/>
          <w:spacing w:val="-13"/>
        </w:rPr>
        <w:t xml:space="preserve"> </w:t>
      </w:r>
      <w:r w:rsidRPr="00427A5B">
        <w:rPr>
          <w:rFonts w:asciiTheme="minorHAnsi" w:hAnsiTheme="minorHAnsi" w:cstheme="minorHAnsi"/>
          <w:spacing w:val="-6"/>
        </w:rPr>
        <w:t>that</w:t>
      </w:r>
      <w:r w:rsidRPr="00427A5B">
        <w:rPr>
          <w:rFonts w:asciiTheme="minorHAnsi" w:hAnsiTheme="minorHAnsi" w:cstheme="minorHAnsi"/>
          <w:spacing w:val="-14"/>
        </w:rPr>
        <w:t xml:space="preserve"> </w:t>
      </w:r>
      <w:r w:rsidRPr="00427A5B">
        <w:rPr>
          <w:rFonts w:asciiTheme="minorHAnsi" w:hAnsiTheme="minorHAnsi" w:cstheme="minorHAnsi"/>
          <w:spacing w:val="-8"/>
        </w:rPr>
        <w:t>constitute</w:t>
      </w:r>
      <w:r w:rsidRPr="00427A5B">
        <w:rPr>
          <w:rFonts w:asciiTheme="minorHAnsi" w:hAnsiTheme="minorHAnsi" w:cstheme="minorHAnsi"/>
          <w:spacing w:val="-13"/>
        </w:rPr>
        <w:t xml:space="preserve"> </w:t>
      </w:r>
      <w:r w:rsidRPr="00427A5B">
        <w:rPr>
          <w:rFonts w:asciiTheme="minorHAnsi" w:hAnsiTheme="minorHAnsi" w:cstheme="minorHAnsi"/>
          <w:spacing w:val="-7"/>
        </w:rPr>
        <w:t>school</w:t>
      </w:r>
      <w:r w:rsidRPr="00427A5B">
        <w:rPr>
          <w:rFonts w:asciiTheme="minorHAnsi" w:hAnsiTheme="minorHAnsi" w:cstheme="minorHAnsi"/>
          <w:spacing w:val="-13"/>
        </w:rPr>
        <w:t xml:space="preserve"> </w:t>
      </w:r>
      <w:r w:rsidRPr="00427A5B">
        <w:rPr>
          <w:rFonts w:asciiTheme="minorHAnsi" w:hAnsiTheme="minorHAnsi" w:cstheme="minorHAnsi"/>
          <w:spacing w:val="-8"/>
        </w:rPr>
        <w:t>premises.</w:t>
      </w:r>
    </w:p>
    <w:p w14:paraId="484A2B9F" w14:textId="77777777" w:rsidR="008C1B48" w:rsidRPr="00427A5B" w:rsidRDefault="008C1B48" w:rsidP="008C1B48">
      <w:pPr>
        <w:pStyle w:val="TableParagraph"/>
        <w:rPr>
          <w:rFonts w:asciiTheme="minorHAnsi" w:hAnsiTheme="minorHAnsi" w:cstheme="minorHAnsi"/>
          <w:spacing w:val="-8"/>
        </w:rPr>
      </w:pPr>
    </w:p>
    <w:p w14:paraId="6CE8D53F" w14:textId="271241E9" w:rsidR="008C1B48" w:rsidRPr="00427A5B" w:rsidRDefault="007E76D3" w:rsidP="00906DCA">
      <w:pPr>
        <w:pStyle w:val="TableParagraph"/>
        <w:numPr>
          <w:ilvl w:val="1"/>
          <w:numId w:val="17"/>
        </w:numPr>
        <w:rPr>
          <w:rFonts w:asciiTheme="minorHAnsi" w:hAnsiTheme="minorHAnsi" w:cstheme="minorHAnsi"/>
        </w:rPr>
      </w:pPr>
      <w:r w:rsidRPr="00427A5B">
        <w:rPr>
          <w:rFonts w:asciiTheme="minorHAnsi" w:hAnsiTheme="minorHAnsi" w:cstheme="minorHAnsi"/>
        </w:rPr>
        <w:t>There are five proprietors in the Diocese of Palmerston</w:t>
      </w:r>
      <w:r w:rsidRPr="00427A5B">
        <w:rPr>
          <w:rFonts w:asciiTheme="minorHAnsi" w:hAnsiTheme="minorHAnsi" w:cstheme="minorHAnsi"/>
          <w:spacing w:val="-3"/>
        </w:rPr>
        <w:t xml:space="preserve"> </w:t>
      </w:r>
      <w:r w:rsidRPr="00427A5B">
        <w:rPr>
          <w:rFonts w:asciiTheme="minorHAnsi" w:hAnsiTheme="minorHAnsi" w:cstheme="minorHAnsi"/>
        </w:rPr>
        <w:t>North.</w:t>
      </w:r>
    </w:p>
    <w:p w14:paraId="197814D4" w14:textId="77777777" w:rsidR="008C1B48" w:rsidRPr="00427A5B" w:rsidRDefault="008C1B48" w:rsidP="008C1B48">
      <w:pPr>
        <w:pStyle w:val="TableParagraph"/>
        <w:rPr>
          <w:rFonts w:asciiTheme="minorHAnsi" w:hAnsiTheme="minorHAnsi" w:cstheme="minorHAnsi"/>
        </w:rPr>
      </w:pPr>
    </w:p>
    <w:p w14:paraId="1B45F15C" w14:textId="53590FFD" w:rsidR="00633151" w:rsidRPr="00427A5B" w:rsidRDefault="007E76D3" w:rsidP="00AE77F4">
      <w:pPr>
        <w:pStyle w:val="TableParagraph"/>
        <w:numPr>
          <w:ilvl w:val="2"/>
          <w:numId w:val="29"/>
        </w:numPr>
        <w:spacing w:before="100" w:beforeAutospacing="1"/>
        <w:rPr>
          <w:rFonts w:asciiTheme="minorHAnsi" w:hAnsiTheme="minorHAnsi" w:cstheme="minorHAnsi"/>
          <w:spacing w:val="-8"/>
        </w:rPr>
      </w:pPr>
      <w:r w:rsidRPr="00427A5B">
        <w:rPr>
          <w:rFonts w:asciiTheme="minorHAnsi" w:hAnsiTheme="minorHAnsi" w:cstheme="minorHAnsi"/>
          <w:spacing w:val="-7"/>
        </w:rPr>
        <w:t>Trust</w:t>
      </w:r>
      <w:r w:rsidRPr="00427A5B">
        <w:rPr>
          <w:rFonts w:asciiTheme="minorHAnsi" w:hAnsiTheme="minorHAnsi" w:cstheme="minorHAnsi"/>
          <w:spacing w:val="-13"/>
        </w:rPr>
        <w:t xml:space="preserve"> </w:t>
      </w:r>
      <w:r w:rsidRPr="00427A5B">
        <w:rPr>
          <w:rFonts w:asciiTheme="minorHAnsi" w:hAnsiTheme="minorHAnsi" w:cstheme="minorHAnsi"/>
          <w:spacing w:val="-7"/>
        </w:rPr>
        <w:t>Board</w:t>
      </w:r>
      <w:r w:rsidRPr="00427A5B">
        <w:rPr>
          <w:rFonts w:asciiTheme="minorHAnsi" w:hAnsiTheme="minorHAnsi" w:cstheme="minorHAnsi"/>
          <w:spacing w:val="-10"/>
        </w:rPr>
        <w:t xml:space="preserve"> </w:t>
      </w:r>
      <w:r w:rsidRPr="00427A5B">
        <w:rPr>
          <w:rFonts w:asciiTheme="minorHAnsi" w:hAnsiTheme="minorHAnsi" w:cstheme="minorHAnsi"/>
          <w:spacing w:val="-5"/>
        </w:rPr>
        <w:t>of</w:t>
      </w:r>
      <w:r w:rsidRPr="00427A5B">
        <w:rPr>
          <w:rFonts w:asciiTheme="minorHAnsi" w:hAnsiTheme="minorHAnsi" w:cstheme="minorHAnsi"/>
          <w:spacing w:val="-11"/>
        </w:rPr>
        <w:t xml:space="preserve"> </w:t>
      </w:r>
      <w:r w:rsidRPr="00427A5B">
        <w:rPr>
          <w:rFonts w:asciiTheme="minorHAnsi" w:hAnsiTheme="minorHAnsi" w:cstheme="minorHAnsi"/>
          <w:spacing w:val="-6"/>
        </w:rPr>
        <w:t>the</w:t>
      </w:r>
      <w:r w:rsidRPr="00427A5B">
        <w:rPr>
          <w:rFonts w:asciiTheme="minorHAnsi" w:hAnsiTheme="minorHAnsi" w:cstheme="minorHAnsi"/>
          <w:spacing w:val="-11"/>
        </w:rPr>
        <w:t xml:space="preserve"> </w:t>
      </w:r>
      <w:r w:rsidRPr="00427A5B">
        <w:rPr>
          <w:rFonts w:asciiTheme="minorHAnsi" w:hAnsiTheme="minorHAnsi" w:cstheme="minorHAnsi"/>
          <w:spacing w:val="-7"/>
        </w:rPr>
        <w:t>Brothers</w:t>
      </w:r>
      <w:r w:rsidRPr="00427A5B">
        <w:rPr>
          <w:rFonts w:asciiTheme="minorHAnsi" w:hAnsiTheme="minorHAnsi" w:cstheme="minorHAnsi"/>
          <w:spacing w:val="-11"/>
        </w:rPr>
        <w:t xml:space="preserve"> </w:t>
      </w:r>
      <w:r w:rsidRPr="00427A5B">
        <w:rPr>
          <w:rFonts w:asciiTheme="minorHAnsi" w:hAnsiTheme="minorHAnsi" w:cstheme="minorHAnsi"/>
          <w:spacing w:val="-5"/>
        </w:rPr>
        <w:t>of</w:t>
      </w:r>
      <w:r w:rsidRPr="00427A5B">
        <w:rPr>
          <w:rFonts w:asciiTheme="minorHAnsi" w:hAnsiTheme="minorHAnsi" w:cstheme="minorHAnsi"/>
          <w:spacing w:val="-11"/>
        </w:rPr>
        <w:t xml:space="preserve"> </w:t>
      </w:r>
      <w:r w:rsidRPr="00427A5B">
        <w:rPr>
          <w:rFonts w:asciiTheme="minorHAnsi" w:hAnsiTheme="minorHAnsi" w:cstheme="minorHAnsi"/>
          <w:spacing w:val="-6"/>
        </w:rPr>
        <w:t>the</w:t>
      </w:r>
      <w:r w:rsidRPr="00427A5B">
        <w:rPr>
          <w:rFonts w:asciiTheme="minorHAnsi" w:hAnsiTheme="minorHAnsi" w:cstheme="minorHAnsi"/>
          <w:spacing w:val="-11"/>
        </w:rPr>
        <w:t xml:space="preserve"> </w:t>
      </w:r>
      <w:r w:rsidRPr="00427A5B">
        <w:rPr>
          <w:rFonts w:asciiTheme="minorHAnsi" w:hAnsiTheme="minorHAnsi" w:cstheme="minorHAnsi"/>
          <w:spacing w:val="-7"/>
        </w:rPr>
        <w:t>Christian</w:t>
      </w:r>
      <w:r w:rsidRPr="00427A5B">
        <w:rPr>
          <w:rFonts w:asciiTheme="minorHAnsi" w:hAnsiTheme="minorHAnsi" w:cstheme="minorHAnsi"/>
          <w:spacing w:val="-12"/>
        </w:rPr>
        <w:t xml:space="preserve"> </w:t>
      </w:r>
      <w:r w:rsidRPr="00427A5B">
        <w:rPr>
          <w:rFonts w:asciiTheme="minorHAnsi" w:hAnsiTheme="minorHAnsi" w:cstheme="minorHAnsi"/>
          <w:spacing w:val="-7"/>
        </w:rPr>
        <w:t>Schools</w:t>
      </w:r>
      <w:r w:rsidRPr="00427A5B">
        <w:rPr>
          <w:rFonts w:asciiTheme="minorHAnsi" w:hAnsiTheme="minorHAnsi" w:cstheme="minorHAnsi"/>
          <w:spacing w:val="-11"/>
        </w:rPr>
        <w:t xml:space="preserve"> </w:t>
      </w:r>
      <w:r w:rsidRPr="00427A5B">
        <w:rPr>
          <w:rFonts w:asciiTheme="minorHAnsi" w:hAnsiTheme="minorHAnsi" w:cstheme="minorHAnsi"/>
          <w:spacing w:val="-3"/>
        </w:rPr>
        <w:t>in</w:t>
      </w:r>
      <w:r w:rsidRPr="00427A5B">
        <w:rPr>
          <w:rFonts w:asciiTheme="minorHAnsi" w:hAnsiTheme="minorHAnsi" w:cstheme="minorHAnsi"/>
          <w:spacing w:val="-13"/>
        </w:rPr>
        <w:t xml:space="preserve"> </w:t>
      </w:r>
      <w:r w:rsidRPr="00427A5B">
        <w:rPr>
          <w:rFonts w:asciiTheme="minorHAnsi" w:hAnsiTheme="minorHAnsi" w:cstheme="minorHAnsi"/>
          <w:spacing w:val="-5"/>
        </w:rPr>
        <w:t>New</w:t>
      </w:r>
      <w:r w:rsidRPr="00427A5B">
        <w:rPr>
          <w:rFonts w:asciiTheme="minorHAnsi" w:hAnsiTheme="minorHAnsi" w:cstheme="minorHAnsi"/>
          <w:spacing w:val="-12"/>
        </w:rPr>
        <w:t xml:space="preserve"> </w:t>
      </w:r>
      <w:r w:rsidRPr="00427A5B">
        <w:rPr>
          <w:rFonts w:asciiTheme="minorHAnsi" w:hAnsiTheme="minorHAnsi" w:cstheme="minorHAnsi"/>
          <w:spacing w:val="-7"/>
        </w:rPr>
        <w:t>Zealand</w:t>
      </w:r>
      <w:r w:rsidRPr="00427A5B">
        <w:rPr>
          <w:rFonts w:asciiTheme="minorHAnsi" w:hAnsiTheme="minorHAnsi" w:cstheme="minorHAnsi"/>
          <w:spacing w:val="-11"/>
        </w:rPr>
        <w:t xml:space="preserve"> </w:t>
      </w:r>
      <w:r w:rsidRPr="00427A5B">
        <w:rPr>
          <w:rFonts w:asciiTheme="minorHAnsi" w:hAnsiTheme="minorHAnsi" w:cstheme="minorHAnsi"/>
          <w:spacing w:val="-7"/>
        </w:rPr>
        <w:t xml:space="preserve">(Francis </w:t>
      </w:r>
      <w:r w:rsidRPr="00427A5B">
        <w:rPr>
          <w:rFonts w:asciiTheme="minorHAnsi" w:hAnsiTheme="minorHAnsi" w:cstheme="minorHAnsi"/>
          <w:spacing w:val="-8"/>
        </w:rPr>
        <w:t>Douglas</w:t>
      </w:r>
      <w:r w:rsidR="00C64989" w:rsidRPr="00427A5B">
        <w:rPr>
          <w:rFonts w:asciiTheme="minorHAnsi" w:hAnsiTheme="minorHAnsi" w:cstheme="minorHAnsi"/>
          <w:spacing w:val="-8"/>
        </w:rPr>
        <w:t xml:space="preserve"> </w:t>
      </w:r>
      <w:r w:rsidRPr="00427A5B">
        <w:rPr>
          <w:rFonts w:asciiTheme="minorHAnsi" w:hAnsiTheme="minorHAnsi" w:cstheme="minorHAnsi"/>
          <w:spacing w:val="-7"/>
        </w:rPr>
        <w:t xml:space="preserve">Memorial </w:t>
      </w:r>
      <w:r w:rsidRPr="00427A5B">
        <w:rPr>
          <w:rFonts w:asciiTheme="minorHAnsi" w:hAnsiTheme="minorHAnsi" w:cstheme="minorHAnsi"/>
          <w:spacing w:val="-8"/>
        </w:rPr>
        <w:t xml:space="preserve">College, </w:t>
      </w:r>
      <w:r w:rsidRPr="00427A5B">
        <w:rPr>
          <w:rFonts w:asciiTheme="minorHAnsi" w:hAnsiTheme="minorHAnsi" w:cstheme="minorHAnsi"/>
          <w:spacing w:val="-5"/>
        </w:rPr>
        <w:t>New</w:t>
      </w:r>
      <w:r w:rsidRPr="00427A5B">
        <w:rPr>
          <w:rFonts w:asciiTheme="minorHAnsi" w:hAnsiTheme="minorHAnsi" w:cstheme="minorHAnsi"/>
          <w:spacing w:val="-29"/>
        </w:rPr>
        <w:t xml:space="preserve"> </w:t>
      </w:r>
      <w:r w:rsidRPr="00427A5B">
        <w:rPr>
          <w:rFonts w:asciiTheme="minorHAnsi" w:hAnsiTheme="minorHAnsi" w:cstheme="minorHAnsi"/>
          <w:spacing w:val="-8"/>
        </w:rPr>
        <w:t>Plymouth)</w:t>
      </w:r>
      <w:r w:rsidR="00633151" w:rsidRPr="00427A5B">
        <w:rPr>
          <w:rFonts w:asciiTheme="minorHAnsi" w:hAnsiTheme="minorHAnsi" w:cstheme="minorHAnsi"/>
          <w:spacing w:val="-8"/>
        </w:rPr>
        <w:br/>
      </w:r>
    </w:p>
    <w:p w14:paraId="07E3F36D" w14:textId="1AC72C09" w:rsidR="00C64989" w:rsidRPr="00427A5B" w:rsidRDefault="007E76D3" w:rsidP="00AE77F4">
      <w:pPr>
        <w:pStyle w:val="TableParagraph"/>
        <w:numPr>
          <w:ilvl w:val="2"/>
          <w:numId w:val="29"/>
        </w:numPr>
        <w:spacing w:before="100" w:beforeAutospacing="1"/>
        <w:rPr>
          <w:rFonts w:asciiTheme="minorHAnsi" w:hAnsiTheme="minorHAnsi" w:cstheme="minorHAnsi"/>
          <w:spacing w:val="-8"/>
        </w:rPr>
      </w:pPr>
      <w:r w:rsidRPr="00427A5B">
        <w:rPr>
          <w:rFonts w:asciiTheme="minorHAnsi" w:hAnsiTheme="minorHAnsi" w:cstheme="minorHAnsi"/>
          <w:spacing w:val="-7"/>
        </w:rPr>
        <w:t xml:space="preserve">Mission College </w:t>
      </w:r>
      <w:r w:rsidRPr="00427A5B">
        <w:rPr>
          <w:rFonts w:asciiTheme="minorHAnsi" w:hAnsiTheme="minorHAnsi" w:cstheme="minorHAnsi"/>
          <w:spacing w:val="-5"/>
        </w:rPr>
        <w:t xml:space="preserve">New </w:t>
      </w:r>
      <w:r w:rsidRPr="00427A5B">
        <w:rPr>
          <w:rFonts w:asciiTheme="minorHAnsi" w:hAnsiTheme="minorHAnsi" w:cstheme="minorHAnsi"/>
          <w:spacing w:val="-7"/>
        </w:rPr>
        <w:t xml:space="preserve">Plymouth </w:t>
      </w:r>
      <w:r w:rsidRPr="00427A5B">
        <w:rPr>
          <w:rFonts w:asciiTheme="minorHAnsi" w:hAnsiTheme="minorHAnsi" w:cstheme="minorHAnsi"/>
          <w:spacing w:val="-6"/>
        </w:rPr>
        <w:t xml:space="preserve">Trust </w:t>
      </w:r>
      <w:r w:rsidRPr="00427A5B">
        <w:rPr>
          <w:rFonts w:asciiTheme="minorHAnsi" w:hAnsiTheme="minorHAnsi" w:cstheme="minorHAnsi"/>
          <w:spacing w:val="-7"/>
        </w:rPr>
        <w:t xml:space="preserve">Board (Sacred Heart </w:t>
      </w:r>
      <w:r w:rsidRPr="00427A5B">
        <w:rPr>
          <w:rFonts w:asciiTheme="minorHAnsi" w:hAnsiTheme="minorHAnsi" w:cstheme="minorHAnsi"/>
          <w:spacing w:val="-8"/>
        </w:rPr>
        <w:t xml:space="preserve">College, </w:t>
      </w:r>
      <w:r w:rsidRPr="00427A5B">
        <w:rPr>
          <w:rFonts w:asciiTheme="minorHAnsi" w:hAnsiTheme="minorHAnsi" w:cstheme="minorHAnsi"/>
          <w:spacing w:val="-5"/>
        </w:rPr>
        <w:t xml:space="preserve">New </w:t>
      </w:r>
      <w:r w:rsidRPr="00427A5B">
        <w:rPr>
          <w:rFonts w:asciiTheme="minorHAnsi" w:hAnsiTheme="minorHAnsi" w:cstheme="minorHAnsi"/>
          <w:spacing w:val="-8"/>
        </w:rPr>
        <w:t>Plymouth)</w:t>
      </w:r>
      <w:r w:rsidR="00633151" w:rsidRPr="00427A5B">
        <w:rPr>
          <w:rFonts w:asciiTheme="minorHAnsi" w:hAnsiTheme="minorHAnsi" w:cstheme="minorHAnsi"/>
          <w:spacing w:val="-8"/>
        </w:rPr>
        <w:br/>
      </w:r>
    </w:p>
    <w:p w14:paraId="55087D38" w14:textId="65F127EA" w:rsidR="00C64989" w:rsidRPr="00427A5B" w:rsidRDefault="007E76D3" w:rsidP="00AE77F4">
      <w:pPr>
        <w:pStyle w:val="TableParagraph"/>
        <w:numPr>
          <w:ilvl w:val="2"/>
          <w:numId w:val="29"/>
        </w:numPr>
        <w:rPr>
          <w:rFonts w:asciiTheme="minorHAnsi" w:hAnsiTheme="minorHAnsi" w:cstheme="minorHAnsi"/>
          <w:spacing w:val="-8"/>
        </w:rPr>
      </w:pPr>
      <w:r w:rsidRPr="00427A5B">
        <w:rPr>
          <w:rFonts w:asciiTheme="minorHAnsi" w:hAnsiTheme="minorHAnsi" w:cstheme="minorHAnsi"/>
          <w:spacing w:val="-4"/>
        </w:rPr>
        <w:t xml:space="preserve">St </w:t>
      </w:r>
      <w:r w:rsidRPr="00427A5B">
        <w:rPr>
          <w:rFonts w:asciiTheme="minorHAnsi" w:hAnsiTheme="minorHAnsi" w:cstheme="minorHAnsi"/>
          <w:spacing w:val="-7"/>
        </w:rPr>
        <w:t xml:space="preserve">Joseph’s Maori Girls College Trust Board </w:t>
      </w:r>
      <w:r w:rsidRPr="00427A5B">
        <w:rPr>
          <w:rFonts w:asciiTheme="minorHAnsi" w:hAnsiTheme="minorHAnsi" w:cstheme="minorHAnsi"/>
          <w:spacing w:val="-5"/>
        </w:rPr>
        <w:t xml:space="preserve">(St </w:t>
      </w:r>
      <w:r w:rsidRPr="00427A5B">
        <w:rPr>
          <w:rFonts w:asciiTheme="minorHAnsi" w:hAnsiTheme="minorHAnsi" w:cstheme="minorHAnsi"/>
          <w:spacing w:val="-7"/>
        </w:rPr>
        <w:t xml:space="preserve">Joseph’s Maori Girls </w:t>
      </w:r>
      <w:r w:rsidRPr="00427A5B">
        <w:rPr>
          <w:rFonts w:asciiTheme="minorHAnsi" w:hAnsiTheme="minorHAnsi" w:cstheme="minorHAnsi"/>
          <w:spacing w:val="-8"/>
        </w:rPr>
        <w:t xml:space="preserve">College, </w:t>
      </w:r>
      <w:r w:rsidRPr="00427A5B">
        <w:rPr>
          <w:rFonts w:asciiTheme="minorHAnsi" w:hAnsiTheme="minorHAnsi" w:cstheme="minorHAnsi"/>
          <w:spacing w:val="-7"/>
        </w:rPr>
        <w:t>Napier)</w:t>
      </w:r>
      <w:r w:rsidR="00633151" w:rsidRPr="00427A5B">
        <w:rPr>
          <w:rFonts w:asciiTheme="minorHAnsi" w:hAnsiTheme="minorHAnsi" w:cstheme="minorHAnsi"/>
          <w:spacing w:val="-7"/>
        </w:rPr>
        <w:br/>
      </w:r>
    </w:p>
    <w:p w14:paraId="57A7598E" w14:textId="6F952342" w:rsidR="00633151" w:rsidRPr="00427A5B" w:rsidRDefault="007E76D3" w:rsidP="00AE77F4">
      <w:pPr>
        <w:pStyle w:val="TableParagraph"/>
        <w:numPr>
          <w:ilvl w:val="2"/>
          <w:numId w:val="30"/>
        </w:numPr>
        <w:rPr>
          <w:rFonts w:asciiTheme="minorHAnsi" w:hAnsiTheme="minorHAnsi" w:cstheme="minorHAnsi"/>
          <w:spacing w:val="-8"/>
        </w:rPr>
      </w:pPr>
      <w:r w:rsidRPr="00427A5B">
        <w:rPr>
          <w:rFonts w:asciiTheme="minorHAnsi" w:hAnsiTheme="minorHAnsi" w:cstheme="minorHAnsi"/>
          <w:spacing w:val="-7"/>
        </w:rPr>
        <w:t>Hato</w:t>
      </w:r>
      <w:r w:rsidRPr="00427A5B">
        <w:rPr>
          <w:rFonts w:asciiTheme="minorHAnsi" w:hAnsiTheme="minorHAnsi" w:cstheme="minorHAnsi"/>
          <w:spacing w:val="-15"/>
        </w:rPr>
        <w:t xml:space="preserve"> </w:t>
      </w:r>
      <w:r w:rsidRPr="00427A5B">
        <w:rPr>
          <w:rFonts w:asciiTheme="minorHAnsi" w:hAnsiTheme="minorHAnsi" w:cstheme="minorHAnsi"/>
          <w:spacing w:val="-7"/>
        </w:rPr>
        <w:t>Paora</w:t>
      </w:r>
      <w:r w:rsidRPr="00427A5B">
        <w:rPr>
          <w:rFonts w:asciiTheme="minorHAnsi" w:hAnsiTheme="minorHAnsi" w:cstheme="minorHAnsi"/>
          <w:spacing w:val="-14"/>
        </w:rPr>
        <w:t xml:space="preserve"> </w:t>
      </w:r>
      <w:r w:rsidRPr="00427A5B">
        <w:rPr>
          <w:rFonts w:asciiTheme="minorHAnsi" w:hAnsiTheme="minorHAnsi" w:cstheme="minorHAnsi"/>
          <w:spacing w:val="-6"/>
        </w:rPr>
        <w:t>Trust</w:t>
      </w:r>
      <w:r w:rsidRPr="00427A5B">
        <w:rPr>
          <w:rFonts w:asciiTheme="minorHAnsi" w:hAnsiTheme="minorHAnsi" w:cstheme="minorHAnsi"/>
          <w:spacing w:val="-15"/>
        </w:rPr>
        <w:t xml:space="preserve"> </w:t>
      </w:r>
      <w:r w:rsidRPr="00427A5B">
        <w:rPr>
          <w:rFonts w:asciiTheme="minorHAnsi" w:hAnsiTheme="minorHAnsi" w:cstheme="minorHAnsi"/>
          <w:spacing w:val="-7"/>
        </w:rPr>
        <w:t>Board</w:t>
      </w:r>
      <w:r w:rsidRPr="00427A5B">
        <w:rPr>
          <w:rFonts w:asciiTheme="minorHAnsi" w:hAnsiTheme="minorHAnsi" w:cstheme="minorHAnsi"/>
          <w:spacing w:val="-13"/>
        </w:rPr>
        <w:t xml:space="preserve"> </w:t>
      </w:r>
      <w:r w:rsidRPr="00427A5B">
        <w:rPr>
          <w:rFonts w:asciiTheme="minorHAnsi" w:hAnsiTheme="minorHAnsi" w:cstheme="minorHAnsi"/>
          <w:spacing w:val="-7"/>
        </w:rPr>
        <w:t>(Hato</w:t>
      </w:r>
      <w:r w:rsidRPr="00427A5B">
        <w:rPr>
          <w:rFonts w:asciiTheme="minorHAnsi" w:hAnsiTheme="minorHAnsi" w:cstheme="minorHAnsi"/>
          <w:spacing w:val="-15"/>
        </w:rPr>
        <w:t xml:space="preserve"> </w:t>
      </w:r>
      <w:r w:rsidRPr="00427A5B">
        <w:rPr>
          <w:rFonts w:asciiTheme="minorHAnsi" w:hAnsiTheme="minorHAnsi" w:cstheme="minorHAnsi"/>
          <w:spacing w:val="-7"/>
        </w:rPr>
        <w:t>Paora</w:t>
      </w:r>
      <w:r w:rsidRPr="00427A5B">
        <w:rPr>
          <w:rFonts w:asciiTheme="minorHAnsi" w:hAnsiTheme="minorHAnsi" w:cstheme="minorHAnsi"/>
          <w:spacing w:val="-14"/>
        </w:rPr>
        <w:t xml:space="preserve"> </w:t>
      </w:r>
      <w:r w:rsidRPr="00427A5B">
        <w:rPr>
          <w:rFonts w:asciiTheme="minorHAnsi" w:hAnsiTheme="minorHAnsi" w:cstheme="minorHAnsi"/>
          <w:spacing w:val="-7"/>
        </w:rPr>
        <w:t>College,</w:t>
      </w:r>
      <w:r w:rsidRPr="00427A5B">
        <w:rPr>
          <w:rFonts w:asciiTheme="minorHAnsi" w:hAnsiTheme="minorHAnsi" w:cstheme="minorHAnsi"/>
          <w:spacing w:val="-13"/>
        </w:rPr>
        <w:t xml:space="preserve"> </w:t>
      </w:r>
      <w:r w:rsidRPr="00427A5B">
        <w:rPr>
          <w:rFonts w:asciiTheme="minorHAnsi" w:hAnsiTheme="minorHAnsi" w:cstheme="minorHAnsi"/>
          <w:spacing w:val="-7"/>
        </w:rPr>
        <w:t>Feilding)</w:t>
      </w:r>
      <w:r w:rsidR="00633151" w:rsidRPr="00427A5B">
        <w:rPr>
          <w:rFonts w:asciiTheme="minorHAnsi" w:hAnsiTheme="minorHAnsi" w:cstheme="minorHAnsi"/>
          <w:spacing w:val="-7"/>
        </w:rPr>
        <w:br/>
      </w:r>
    </w:p>
    <w:p w14:paraId="550266AE" w14:textId="37086214" w:rsidR="0085585F" w:rsidRPr="00427A5B" w:rsidRDefault="0085585F" w:rsidP="00AE77F4">
      <w:pPr>
        <w:pStyle w:val="TableParagraph"/>
        <w:numPr>
          <w:ilvl w:val="2"/>
          <w:numId w:val="30"/>
        </w:numPr>
        <w:rPr>
          <w:rFonts w:asciiTheme="minorHAnsi" w:hAnsiTheme="minorHAnsi" w:cstheme="minorHAnsi"/>
          <w:spacing w:val="-8"/>
        </w:rPr>
      </w:pPr>
      <w:r w:rsidRPr="00427A5B">
        <w:rPr>
          <w:rFonts w:asciiTheme="minorHAnsi" w:hAnsiTheme="minorHAnsi" w:cstheme="minorHAnsi"/>
          <w:spacing w:val="-7"/>
        </w:rPr>
        <w:t>The Bishop of Palmerston North</w:t>
      </w:r>
    </w:p>
    <w:p w14:paraId="5CE75B06" w14:textId="77777777" w:rsidR="0085585F" w:rsidRPr="00427A5B" w:rsidRDefault="0085585F" w:rsidP="0085585F">
      <w:pPr>
        <w:pStyle w:val="TableParagraph"/>
        <w:ind w:left="720"/>
        <w:rPr>
          <w:rFonts w:asciiTheme="minorHAnsi" w:hAnsiTheme="minorHAnsi" w:cstheme="minorHAnsi"/>
          <w:spacing w:val="-7"/>
        </w:rPr>
      </w:pPr>
    </w:p>
    <w:p w14:paraId="22FC12E6" w14:textId="0322F32E" w:rsidR="0085585F" w:rsidRPr="00427A5B" w:rsidRDefault="007E76D3" w:rsidP="00906DCA">
      <w:pPr>
        <w:pStyle w:val="TableParagraph"/>
        <w:numPr>
          <w:ilvl w:val="1"/>
          <w:numId w:val="17"/>
        </w:numPr>
        <w:rPr>
          <w:rFonts w:asciiTheme="minorHAnsi" w:hAnsiTheme="minorHAnsi" w:cstheme="minorHAnsi"/>
        </w:rPr>
      </w:pPr>
      <w:r w:rsidRPr="00427A5B">
        <w:rPr>
          <w:rFonts w:asciiTheme="minorHAnsi" w:hAnsiTheme="minorHAnsi" w:cstheme="minorHAnsi"/>
        </w:rPr>
        <w:t>The Bishop of Palmerston North is the proprietor of all 28 primary schools in the</w:t>
      </w:r>
      <w:r w:rsidR="00906DCA" w:rsidRPr="00427A5B">
        <w:rPr>
          <w:rFonts w:asciiTheme="minorHAnsi" w:hAnsiTheme="minorHAnsi" w:cstheme="minorHAnsi"/>
        </w:rPr>
        <w:t xml:space="preserve"> </w:t>
      </w:r>
      <w:r w:rsidRPr="00427A5B">
        <w:rPr>
          <w:rFonts w:asciiTheme="minorHAnsi" w:hAnsiTheme="minorHAnsi" w:cstheme="minorHAnsi"/>
        </w:rPr>
        <w:t>Diocese and the following secondary schools:</w:t>
      </w:r>
    </w:p>
    <w:p w14:paraId="0626200A" w14:textId="77777777" w:rsidR="00C64989" w:rsidRPr="00427A5B" w:rsidRDefault="00C64989" w:rsidP="00C27535">
      <w:pPr>
        <w:pStyle w:val="TableParagraph"/>
        <w:rPr>
          <w:rFonts w:asciiTheme="minorHAnsi" w:hAnsiTheme="minorHAnsi" w:cstheme="minorHAnsi"/>
        </w:rPr>
      </w:pPr>
    </w:p>
    <w:p w14:paraId="214639EA" w14:textId="77777777" w:rsidR="00451662" w:rsidRPr="00427A5B" w:rsidRDefault="007E76D3" w:rsidP="00AE77F4">
      <w:pPr>
        <w:pStyle w:val="TableParagraph"/>
        <w:numPr>
          <w:ilvl w:val="2"/>
          <w:numId w:val="31"/>
        </w:numPr>
        <w:spacing w:line="360" w:lineRule="auto"/>
        <w:rPr>
          <w:rFonts w:asciiTheme="minorHAnsi" w:hAnsiTheme="minorHAnsi" w:cstheme="minorHAnsi"/>
          <w:spacing w:val="-8"/>
        </w:rPr>
      </w:pPr>
      <w:r w:rsidRPr="00427A5B">
        <w:rPr>
          <w:rFonts w:asciiTheme="minorHAnsi" w:hAnsiTheme="minorHAnsi" w:cstheme="minorHAnsi"/>
          <w:spacing w:val="-8"/>
        </w:rPr>
        <w:t xml:space="preserve">Cullinane </w:t>
      </w:r>
      <w:r w:rsidRPr="00427A5B">
        <w:rPr>
          <w:rFonts w:asciiTheme="minorHAnsi" w:hAnsiTheme="minorHAnsi" w:cstheme="minorHAnsi"/>
          <w:spacing w:val="-7"/>
        </w:rPr>
        <w:t>College,</w:t>
      </w:r>
      <w:r w:rsidRPr="00427A5B">
        <w:rPr>
          <w:rFonts w:asciiTheme="minorHAnsi" w:hAnsiTheme="minorHAnsi" w:cstheme="minorHAnsi"/>
          <w:spacing w:val="-19"/>
        </w:rPr>
        <w:t xml:space="preserve"> </w:t>
      </w:r>
      <w:r w:rsidRPr="00427A5B">
        <w:rPr>
          <w:rFonts w:asciiTheme="minorHAnsi" w:hAnsiTheme="minorHAnsi" w:cstheme="minorHAnsi"/>
          <w:spacing w:val="-8"/>
        </w:rPr>
        <w:t>Whanganui</w:t>
      </w:r>
    </w:p>
    <w:p w14:paraId="7A5D3771" w14:textId="73A87966" w:rsidR="00451662" w:rsidRPr="00427A5B" w:rsidRDefault="007E76D3" w:rsidP="00AE77F4">
      <w:pPr>
        <w:pStyle w:val="TableParagraph"/>
        <w:numPr>
          <w:ilvl w:val="2"/>
          <w:numId w:val="31"/>
        </w:numPr>
        <w:spacing w:line="360" w:lineRule="auto"/>
        <w:rPr>
          <w:rFonts w:asciiTheme="minorHAnsi" w:hAnsiTheme="minorHAnsi" w:cstheme="minorHAnsi"/>
          <w:spacing w:val="-8"/>
        </w:rPr>
      </w:pPr>
      <w:r w:rsidRPr="00427A5B">
        <w:rPr>
          <w:rFonts w:asciiTheme="minorHAnsi" w:hAnsiTheme="minorHAnsi" w:cstheme="minorHAnsi"/>
          <w:spacing w:val="-4"/>
        </w:rPr>
        <w:t xml:space="preserve">St </w:t>
      </w:r>
      <w:r w:rsidRPr="00427A5B">
        <w:rPr>
          <w:rFonts w:asciiTheme="minorHAnsi" w:hAnsiTheme="minorHAnsi" w:cstheme="minorHAnsi"/>
          <w:spacing w:val="-7"/>
        </w:rPr>
        <w:t xml:space="preserve">John’s </w:t>
      </w:r>
      <w:r w:rsidRPr="00427A5B">
        <w:rPr>
          <w:rFonts w:asciiTheme="minorHAnsi" w:hAnsiTheme="minorHAnsi" w:cstheme="minorHAnsi"/>
          <w:spacing w:val="-8"/>
        </w:rPr>
        <w:t xml:space="preserve">College, </w:t>
      </w:r>
      <w:r w:rsidRPr="00427A5B">
        <w:rPr>
          <w:rFonts w:asciiTheme="minorHAnsi" w:hAnsiTheme="minorHAnsi" w:cstheme="minorHAnsi"/>
          <w:spacing w:val="-7"/>
        </w:rPr>
        <w:t>Hastings</w:t>
      </w:r>
    </w:p>
    <w:p w14:paraId="2B0B0716" w14:textId="7E681792" w:rsidR="00451662" w:rsidRPr="00427A5B" w:rsidRDefault="007E76D3" w:rsidP="00AE77F4">
      <w:pPr>
        <w:pStyle w:val="TableParagraph"/>
        <w:numPr>
          <w:ilvl w:val="2"/>
          <w:numId w:val="31"/>
        </w:numPr>
        <w:spacing w:line="360" w:lineRule="auto"/>
        <w:rPr>
          <w:rFonts w:asciiTheme="minorHAnsi" w:hAnsiTheme="minorHAnsi" w:cstheme="minorHAnsi"/>
          <w:spacing w:val="-8"/>
        </w:rPr>
      </w:pPr>
      <w:r w:rsidRPr="00427A5B">
        <w:rPr>
          <w:rFonts w:asciiTheme="minorHAnsi" w:hAnsiTheme="minorHAnsi" w:cstheme="minorHAnsi"/>
          <w:spacing w:val="-4"/>
        </w:rPr>
        <w:t xml:space="preserve">St </w:t>
      </w:r>
      <w:r w:rsidRPr="00427A5B">
        <w:rPr>
          <w:rFonts w:asciiTheme="minorHAnsi" w:hAnsiTheme="minorHAnsi" w:cstheme="minorHAnsi"/>
          <w:spacing w:val="-7"/>
        </w:rPr>
        <w:t xml:space="preserve">Peter’s </w:t>
      </w:r>
      <w:r w:rsidRPr="00427A5B">
        <w:rPr>
          <w:rFonts w:asciiTheme="minorHAnsi" w:hAnsiTheme="minorHAnsi" w:cstheme="minorHAnsi"/>
          <w:spacing w:val="-8"/>
        </w:rPr>
        <w:t xml:space="preserve">College, Palmerston </w:t>
      </w:r>
      <w:r w:rsidRPr="00427A5B">
        <w:rPr>
          <w:rFonts w:asciiTheme="minorHAnsi" w:hAnsiTheme="minorHAnsi" w:cstheme="minorHAnsi"/>
          <w:spacing w:val="-7"/>
        </w:rPr>
        <w:t>Nort</w:t>
      </w:r>
      <w:r w:rsidR="00451662" w:rsidRPr="00427A5B">
        <w:rPr>
          <w:rFonts w:asciiTheme="minorHAnsi" w:hAnsiTheme="minorHAnsi" w:cstheme="minorHAnsi"/>
          <w:spacing w:val="-7"/>
        </w:rPr>
        <w:t>h</w:t>
      </w:r>
    </w:p>
    <w:p w14:paraId="43ECB707" w14:textId="0B99EC4D" w:rsidR="0085585F" w:rsidRPr="00427A5B" w:rsidRDefault="007E76D3" w:rsidP="00AE77F4">
      <w:pPr>
        <w:pStyle w:val="TableParagraph"/>
        <w:numPr>
          <w:ilvl w:val="2"/>
          <w:numId w:val="31"/>
        </w:numPr>
        <w:spacing w:line="360" w:lineRule="auto"/>
        <w:rPr>
          <w:rFonts w:asciiTheme="minorHAnsi" w:hAnsiTheme="minorHAnsi" w:cstheme="minorHAnsi"/>
          <w:spacing w:val="-8"/>
        </w:rPr>
      </w:pPr>
      <w:r w:rsidRPr="00427A5B">
        <w:rPr>
          <w:rFonts w:asciiTheme="minorHAnsi" w:hAnsiTheme="minorHAnsi" w:cstheme="minorHAnsi"/>
          <w:spacing w:val="-7"/>
        </w:rPr>
        <w:t xml:space="preserve">Sacred Heart </w:t>
      </w:r>
      <w:r w:rsidRPr="00427A5B">
        <w:rPr>
          <w:rFonts w:asciiTheme="minorHAnsi" w:hAnsiTheme="minorHAnsi" w:cstheme="minorHAnsi"/>
          <w:spacing w:val="-8"/>
        </w:rPr>
        <w:t>College,</w:t>
      </w:r>
      <w:r w:rsidRPr="00427A5B">
        <w:rPr>
          <w:rFonts w:asciiTheme="minorHAnsi" w:hAnsiTheme="minorHAnsi" w:cstheme="minorHAnsi"/>
          <w:spacing w:val="-28"/>
        </w:rPr>
        <w:t xml:space="preserve"> </w:t>
      </w:r>
      <w:r w:rsidRPr="00427A5B">
        <w:rPr>
          <w:rFonts w:asciiTheme="minorHAnsi" w:hAnsiTheme="minorHAnsi" w:cstheme="minorHAnsi"/>
          <w:spacing w:val="-7"/>
        </w:rPr>
        <w:t>Napier</w:t>
      </w:r>
    </w:p>
    <w:p w14:paraId="1E1AD71B" w14:textId="77777777" w:rsidR="0085585F" w:rsidRPr="00427A5B" w:rsidRDefault="0085585F" w:rsidP="0085585F">
      <w:pPr>
        <w:pStyle w:val="TableParagraph"/>
        <w:ind w:left="1134"/>
        <w:rPr>
          <w:rFonts w:asciiTheme="minorHAnsi" w:hAnsiTheme="minorHAnsi" w:cstheme="minorHAnsi"/>
        </w:rPr>
      </w:pPr>
    </w:p>
    <w:p w14:paraId="74E886C7" w14:textId="197C686C" w:rsidR="00DD5319" w:rsidRPr="001424F9" w:rsidRDefault="00401165" w:rsidP="00906DCA">
      <w:pPr>
        <w:pStyle w:val="TableParagraph"/>
        <w:numPr>
          <w:ilvl w:val="1"/>
          <w:numId w:val="17"/>
        </w:numPr>
        <w:rPr>
          <w:rFonts w:asciiTheme="minorHAnsi" w:hAnsiTheme="minorHAnsi" w:cstheme="minorHAnsi"/>
        </w:rPr>
      </w:pPr>
      <w:r w:rsidRPr="00427A5B">
        <w:rPr>
          <w:rFonts w:asciiTheme="minorHAnsi" w:hAnsiTheme="minorHAnsi" w:cstheme="minorHAnsi"/>
          <w:spacing w:val="-4"/>
        </w:rPr>
        <w:t xml:space="preserve">In </w:t>
      </w:r>
      <w:r w:rsidRPr="00427A5B">
        <w:rPr>
          <w:rFonts w:asciiTheme="minorHAnsi" w:hAnsiTheme="minorHAnsi" w:cstheme="minorHAnsi"/>
          <w:spacing w:val="-7"/>
        </w:rPr>
        <w:t xml:space="preserve">these </w:t>
      </w:r>
      <w:r w:rsidRPr="00427A5B">
        <w:rPr>
          <w:rFonts w:asciiTheme="minorHAnsi" w:hAnsiTheme="minorHAnsi" w:cstheme="minorHAnsi"/>
          <w:spacing w:val="-8"/>
        </w:rPr>
        <w:t xml:space="preserve">Attendance </w:t>
      </w:r>
      <w:r w:rsidRPr="00427A5B">
        <w:rPr>
          <w:rFonts w:asciiTheme="minorHAnsi" w:hAnsiTheme="minorHAnsi" w:cstheme="minorHAnsi"/>
          <w:spacing w:val="-7"/>
        </w:rPr>
        <w:t xml:space="preserve">Dues </w:t>
      </w:r>
      <w:r w:rsidRPr="00427A5B">
        <w:rPr>
          <w:rFonts w:asciiTheme="minorHAnsi" w:hAnsiTheme="minorHAnsi" w:cstheme="minorHAnsi"/>
          <w:spacing w:val="-8"/>
        </w:rPr>
        <w:t xml:space="preserve">Guidelines, </w:t>
      </w:r>
      <w:r w:rsidRPr="00427A5B">
        <w:rPr>
          <w:rFonts w:asciiTheme="minorHAnsi" w:hAnsiTheme="minorHAnsi" w:cstheme="minorHAnsi"/>
          <w:spacing w:val="-5"/>
        </w:rPr>
        <w:t xml:space="preserve">the </w:t>
      </w:r>
      <w:r w:rsidRPr="00427A5B">
        <w:rPr>
          <w:rFonts w:asciiTheme="minorHAnsi" w:hAnsiTheme="minorHAnsi" w:cstheme="minorHAnsi"/>
          <w:spacing w:val="-6"/>
        </w:rPr>
        <w:t xml:space="preserve">term </w:t>
      </w:r>
      <w:r w:rsidRPr="00427A5B">
        <w:rPr>
          <w:rFonts w:asciiTheme="minorHAnsi" w:hAnsiTheme="minorHAnsi" w:cstheme="minorHAnsi"/>
          <w:spacing w:val="-8"/>
        </w:rPr>
        <w:t xml:space="preserve">“proprietors” </w:t>
      </w:r>
      <w:r w:rsidRPr="00427A5B">
        <w:rPr>
          <w:rFonts w:asciiTheme="minorHAnsi" w:hAnsiTheme="minorHAnsi" w:cstheme="minorHAnsi"/>
          <w:spacing w:val="-7"/>
        </w:rPr>
        <w:t xml:space="preserve">refers </w:t>
      </w:r>
      <w:r w:rsidRPr="00427A5B">
        <w:rPr>
          <w:rFonts w:asciiTheme="minorHAnsi" w:hAnsiTheme="minorHAnsi" w:cstheme="minorHAnsi"/>
          <w:spacing w:val="-5"/>
        </w:rPr>
        <w:t xml:space="preserve">to </w:t>
      </w:r>
      <w:r w:rsidRPr="00427A5B">
        <w:rPr>
          <w:rFonts w:asciiTheme="minorHAnsi" w:hAnsiTheme="minorHAnsi" w:cstheme="minorHAnsi"/>
          <w:spacing w:val="-6"/>
        </w:rPr>
        <w:t xml:space="preserve">the </w:t>
      </w:r>
      <w:r w:rsidRPr="00427A5B">
        <w:rPr>
          <w:rFonts w:asciiTheme="minorHAnsi" w:hAnsiTheme="minorHAnsi" w:cstheme="minorHAnsi"/>
          <w:spacing w:val="-7"/>
        </w:rPr>
        <w:t xml:space="preserve">proprietors </w:t>
      </w:r>
      <w:r w:rsidRPr="00427A5B">
        <w:rPr>
          <w:rFonts w:asciiTheme="minorHAnsi" w:hAnsiTheme="minorHAnsi" w:cstheme="minorHAnsi"/>
          <w:spacing w:val="-5"/>
        </w:rPr>
        <w:t xml:space="preserve">of </w:t>
      </w:r>
      <w:r w:rsidRPr="00427A5B">
        <w:rPr>
          <w:rFonts w:asciiTheme="minorHAnsi" w:hAnsiTheme="minorHAnsi" w:cstheme="minorHAnsi"/>
        </w:rPr>
        <w:t xml:space="preserve">integrated Catholic schools in </w:t>
      </w:r>
      <w:r w:rsidRPr="00427A5B">
        <w:rPr>
          <w:rFonts w:asciiTheme="minorHAnsi" w:hAnsiTheme="minorHAnsi" w:cstheme="minorHAnsi"/>
          <w:spacing w:val="-6"/>
        </w:rPr>
        <w:t xml:space="preserve">the </w:t>
      </w:r>
      <w:r w:rsidRPr="00427A5B">
        <w:rPr>
          <w:rFonts w:asciiTheme="minorHAnsi" w:hAnsiTheme="minorHAnsi" w:cstheme="minorHAnsi"/>
        </w:rPr>
        <w:t>Diocese of Palmerston North</w:t>
      </w:r>
      <w:r w:rsidRPr="00427A5B">
        <w:rPr>
          <w:rFonts w:asciiTheme="minorHAnsi" w:hAnsiTheme="minorHAnsi" w:cstheme="minorHAnsi"/>
          <w:spacing w:val="-28"/>
        </w:rPr>
        <w:t xml:space="preserve"> </w:t>
      </w:r>
      <w:r w:rsidRPr="00427A5B">
        <w:rPr>
          <w:rFonts w:asciiTheme="minorHAnsi" w:hAnsiTheme="minorHAnsi" w:cstheme="minorHAnsi"/>
          <w:spacing w:val="-7"/>
        </w:rPr>
        <w:t>only.</w:t>
      </w:r>
    </w:p>
    <w:p w14:paraId="54BEA70A" w14:textId="311B0021" w:rsidR="001424F9" w:rsidRDefault="001424F9" w:rsidP="001424F9">
      <w:pPr>
        <w:pStyle w:val="TableParagraph"/>
        <w:rPr>
          <w:rFonts w:asciiTheme="minorHAnsi" w:hAnsiTheme="minorHAnsi" w:cstheme="minorHAnsi"/>
          <w:spacing w:val="-7"/>
        </w:rPr>
      </w:pPr>
    </w:p>
    <w:p w14:paraId="73E0AF20" w14:textId="0DAB6739" w:rsidR="001424F9" w:rsidRDefault="001424F9" w:rsidP="001424F9">
      <w:pPr>
        <w:pStyle w:val="TableParagraph"/>
        <w:rPr>
          <w:rFonts w:asciiTheme="minorHAnsi" w:hAnsiTheme="minorHAnsi" w:cstheme="minorHAnsi"/>
          <w:spacing w:val="-7"/>
        </w:rPr>
      </w:pPr>
    </w:p>
    <w:p w14:paraId="03A3AE48" w14:textId="3961B8F4" w:rsidR="001424F9" w:rsidRDefault="001424F9" w:rsidP="001424F9">
      <w:pPr>
        <w:pStyle w:val="TableParagraph"/>
        <w:rPr>
          <w:rFonts w:asciiTheme="minorHAnsi" w:hAnsiTheme="minorHAnsi" w:cstheme="minorHAnsi"/>
          <w:spacing w:val="-7"/>
        </w:rPr>
      </w:pPr>
    </w:p>
    <w:p w14:paraId="75013657" w14:textId="4A8E8F4E" w:rsidR="001424F9" w:rsidRDefault="001424F9" w:rsidP="001424F9">
      <w:pPr>
        <w:pStyle w:val="TableParagraph"/>
        <w:rPr>
          <w:rFonts w:asciiTheme="minorHAnsi" w:hAnsiTheme="minorHAnsi" w:cstheme="minorHAnsi"/>
          <w:spacing w:val="-7"/>
        </w:rPr>
      </w:pPr>
    </w:p>
    <w:p w14:paraId="5A1C8C29" w14:textId="1439DF28" w:rsidR="001424F9" w:rsidRDefault="001424F9" w:rsidP="001424F9">
      <w:pPr>
        <w:pStyle w:val="TableParagraph"/>
        <w:rPr>
          <w:rFonts w:asciiTheme="minorHAnsi" w:hAnsiTheme="minorHAnsi" w:cstheme="minorHAnsi"/>
          <w:spacing w:val="-7"/>
        </w:rPr>
      </w:pPr>
    </w:p>
    <w:p w14:paraId="0B32C858" w14:textId="363C7E09" w:rsidR="001424F9" w:rsidRDefault="001424F9" w:rsidP="001424F9">
      <w:pPr>
        <w:pStyle w:val="TableParagraph"/>
        <w:rPr>
          <w:rFonts w:asciiTheme="minorHAnsi" w:hAnsiTheme="minorHAnsi" w:cstheme="minorHAnsi"/>
          <w:spacing w:val="-7"/>
        </w:rPr>
      </w:pPr>
    </w:p>
    <w:p w14:paraId="49BBDD3C" w14:textId="472328F4" w:rsidR="001424F9" w:rsidRDefault="001424F9" w:rsidP="001424F9">
      <w:pPr>
        <w:pStyle w:val="TableParagraph"/>
        <w:rPr>
          <w:rFonts w:asciiTheme="minorHAnsi" w:hAnsiTheme="minorHAnsi" w:cstheme="minorHAnsi"/>
          <w:spacing w:val="-7"/>
        </w:rPr>
      </w:pPr>
    </w:p>
    <w:p w14:paraId="2AE6F088" w14:textId="78A66DB7" w:rsidR="001424F9" w:rsidRDefault="001424F9" w:rsidP="001424F9">
      <w:pPr>
        <w:pStyle w:val="TableParagraph"/>
        <w:rPr>
          <w:rFonts w:asciiTheme="minorHAnsi" w:hAnsiTheme="minorHAnsi" w:cstheme="minorHAnsi"/>
          <w:spacing w:val="-7"/>
        </w:rPr>
      </w:pPr>
    </w:p>
    <w:p w14:paraId="23CBFD4B" w14:textId="63C0EACE" w:rsidR="001424F9" w:rsidRDefault="001424F9" w:rsidP="001424F9">
      <w:pPr>
        <w:pStyle w:val="TableParagraph"/>
        <w:rPr>
          <w:rFonts w:asciiTheme="minorHAnsi" w:hAnsiTheme="minorHAnsi" w:cstheme="minorHAnsi"/>
          <w:spacing w:val="-7"/>
        </w:rPr>
      </w:pPr>
    </w:p>
    <w:p w14:paraId="7AFCC264" w14:textId="77777777" w:rsidR="001424F9" w:rsidRPr="00427A5B" w:rsidRDefault="001424F9" w:rsidP="001424F9">
      <w:pPr>
        <w:pStyle w:val="TableParagraph"/>
        <w:rPr>
          <w:rFonts w:asciiTheme="minorHAnsi" w:hAnsiTheme="minorHAnsi" w:cstheme="minorHAnsi"/>
        </w:rPr>
      </w:pPr>
    </w:p>
    <w:p w14:paraId="405BC1EE" w14:textId="77777777" w:rsidR="00DD5319" w:rsidRPr="00427A5B" w:rsidRDefault="00DD5319" w:rsidP="008A4B4E">
      <w:pPr>
        <w:rPr>
          <w:rFonts w:asciiTheme="minorHAnsi" w:hAnsiTheme="minorHAnsi" w:cstheme="minorHAnsi"/>
        </w:rPr>
      </w:pPr>
    </w:p>
    <w:p w14:paraId="7E960211" w14:textId="77777777" w:rsidR="00633151" w:rsidRPr="00427A5B" w:rsidRDefault="00633151" w:rsidP="00633151">
      <w:pPr>
        <w:rPr>
          <w:rFonts w:asciiTheme="minorHAnsi" w:hAnsiTheme="minorHAnsi" w:cstheme="minorHAnsi"/>
        </w:rPr>
      </w:pPr>
    </w:p>
    <w:p w14:paraId="55CF29BB" w14:textId="6FD1EECE" w:rsidR="00271697" w:rsidRPr="00565191" w:rsidRDefault="00401165" w:rsidP="00633151">
      <w:pPr>
        <w:pStyle w:val="Heading1"/>
        <w:numPr>
          <w:ilvl w:val="0"/>
          <w:numId w:val="17"/>
        </w:numPr>
        <w:tabs>
          <w:tab w:val="left" w:pos="743"/>
          <w:tab w:val="left" w:pos="744"/>
        </w:tabs>
        <w:rPr>
          <w:rFonts w:asciiTheme="minorHAnsi" w:hAnsiTheme="minorHAnsi" w:cstheme="minorHAnsi"/>
          <w:spacing w:val="-3"/>
          <w:sz w:val="22"/>
          <w:szCs w:val="22"/>
        </w:rPr>
      </w:pPr>
      <w:r w:rsidRPr="00565191">
        <w:rPr>
          <w:rFonts w:asciiTheme="minorHAnsi" w:hAnsiTheme="minorHAnsi" w:cstheme="minorHAnsi"/>
          <w:sz w:val="22"/>
          <w:szCs w:val="22"/>
        </w:rPr>
        <w:t xml:space="preserve">NEED FOR </w:t>
      </w:r>
      <w:r w:rsidRPr="00565191">
        <w:rPr>
          <w:rFonts w:asciiTheme="minorHAnsi" w:hAnsiTheme="minorHAnsi" w:cstheme="minorHAnsi"/>
          <w:spacing w:val="-3"/>
          <w:sz w:val="22"/>
          <w:szCs w:val="22"/>
        </w:rPr>
        <w:t>ATTENDANCE</w:t>
      </w:r>
      <w:r w:rsidRPr="00565191">
        <w:rPr>
          <w:rFonts w:asciiTheme="minorHAnsi" w:hAnsiTheme="minorHAnsi" w:cstheme="minorHAnsi"/>
          <w:spacing w:val="-14"/>
          <w:sz w:val="22"/>
          <w:szCs w:val="22"/>
        </w:rPr>
        <w:t xml:space="preserve"> </w:t>
      </w:r>
      <w:r w:rsidRPr="00565191">
        <w:rPr>
          <w:rFonts w:asciiTheme="minorHAnsi" w:hAnsiTheme="minorHAnsi" w:cstheme="minorHAnsi"/>
          <w:spacing w:val="-3"/>
          <w:sz w:val="22"/>
          <w:szCs w:val="22"/>
        </w:rPr>
        <w:t>DUE</w:t>
      </w:r>
      <w:r w:rsidR="00271697" w:rsidRPr="00565191">
        <w:rPr>
          <w:rFonts w:asciiTheme="minorHAnsi" w:hAnsiTheme="minorHAnsi" w:cstheme="minorHAnsi"/>
          <w:spacing w:val="-3"/>
          <w:sz w:val="22"/>
          <w:szCs w:val="22"/>
        </w:rPr>
        <w:t>S</w:t>
      </w:r>
    </w:p>
    <w:p w14:paraId="63C35855" w14:textId="5820ACB0" w:rsidR="00633151" w:rsidRPr="00427A5B" w:rsidRDefault="00633151" w:rsidP="00633151">
      <w:pPr>
        <w:pStyle w:val="Heading1"/>
        <w:tabs>
          <w:tab w:val="left" w:pos="743"/>
          <w:tab w:val="left" w:pos="744"/>
        </w:tabs>
        <w:rPr>
          <w:rFonts w:asciiTheme="minorHAnsi" w:hAnsiTheme="minorHAnsi" w:cstheme="minorHAnsi"/>
          <w:b w:val="0"/>
          <w:bCs w:val="0"/>
          <w:spacing w:val="-3"/>
          <w:sz w:val="22"/>
          <w:szCs w:val="22"/>
        </w:rPr>
      </w:pPr>
    </w:p>
    <w:p w14:paraId="050C987C" w14:textId="2020FC44" w:rsidR="00633151" w:rsidRPr="00427A5B" w:rsidRDefault="00633151" w:rsidP="00633151">
      <w:pPr>
        <w:pStyle w:val="Heading1"/>
        <w:numPr>
          <w:ilvl w:val="1"/>
          <w:numId w:val="17"/>
        </w:numPr>
        <w:rPr>
          <w:rFonts w:asciiTheme="minorHAnsi" w:hAnsiTheme="minorHAnsi" w:cstheme="minorHAnsi"/>
          <w:b w:val="0"/>
          <w:bCs w:val="0"/>
          <w:spacing w:val="-3"/>
          <w:sz w:val="22"/>
          <w:szCs w:val="22"/>
        </w:rPr>
      </w:pPr>
      <w:r w:rsidRPr="00427A5B">
        <w:rPr>
          <w:rFonts w:asciiTheme="minorHAnsi" w:hAnsiTheme="minorHAnsi" w:cstheme="minorHAnsi"/>
          <w:b w:val="0"/>
          <w:bCs w:val="0"/>
          <w:spacing w:val="-3"/>
          <w:sz w:val="22"/>
          <w:szCs w:val="22"/>
        </w:rPr>
        <w:t xml:space="preserve">The proprietors in the Diocese of Palmerston North belong to a National Attendance Dues Scheme which services loans for its members, enabling them to fund new school building work. These loans are repaid from attendance dues. Each year, approximately 80% of attendance dues collected on behalf of the proprietors of Catholic schools is used to service loans. </w:t>
      </w:r>
      <w:r w:rsidR="00956101" w:rsidRPr="00427A5B">
        <w:rPr>
          <w:rFonts w:asciiTheme="minorHAnsi" w:hAnsiTheme="minorHAnsi" w:cstheme="minorHAnsi"/>
          <w:b w:val="0"/>
          <w:bCs w:val="0"/>
          <w:spacing w:val="-3"/>
          <w:sz w:val="22"/>
          <w:szCs w:val="22"/>
        </w:rPr>
        <w:br/>
      </w:r>
      <w:r w:rsidRPr="00427A5B">
        <w:rPr>
          <w:rFonts w:asciiTheme="minorHAnsi" w:hAnsiTheme="minorHAnsi" w:cstheme="minorHAnsi"/>
          <w:b w:val="0"/>
          <w:bCs w:val="0"/>
          <w:spacing w:val="-3"/>
          <w:sz w:val="22"/>
          <w:szCs w:val="22"/>
        </w:rPr>
        <w:tab/>
      </w:r>
    </w:p>
    <w:p w14:paraId="2B11B707" w14:textId="2C7A7294" w:rsidR="00633151" w:rsidRPr="00427A5B" w:rsidRDefault="007967B7" w:rsidP="00633151">
      <w:pPr>
        <w:pStyle w:val="Heading1"/>
        <w:numPr>
          <w:ilvl w:val="1"/>
          <w:numId w:val="17"/>
        </w:numPr>
        <w:rPr>
          <w:rFonts w:asciiTheme="minorHAnsi" w:hAnsiTheme="minorHAnsi" w:cstheme="minorHAnsi"/>
          <w:b w:val="0"/>
          <w:bCs w:val="0"/>
          <w:spacing w:val="-3"/>
          <w:sz w:val="22"/>
          <w:szCs w:val="22"/>
        </w:rPr>
      </w:pPr>
      <w:r w:rsidRPr="00427A5B">
        <w:rPr>
          <w:rFonts w:asciiTheme="minorHAnsi" w:hAnsiTheme="minorHAnsi"/>
          <w:b w:val="0"/>
          <w:bCs w:val="0"/>
          <w:sz w:val="22"/>
          <w:szCs w:val="22"/>
        </w:rPr>
        <w:t>The balance of attendance dues collected on behalf of the proprietors in the Diocese of Palmerston North is used to pay insurance on integrated school buildings, collection costs and some building-related costs.</w:t>
      </w:r>
      <w:r w:rsidR="00956101" w:rsidRPr="00427A5B">
        <w:rPr>
          <w:rFonts w:asciiTheme="minorHAnsi" w:hAnsiTheme="minorHAnsi"/>
          <w:b w:val="0"/>
          <w:bCs w:val="0"/>
          <w:sz w:val="22"/>
          <w:szCs w:val="22"/>
        </w:rPr>
        <w:br/>
      </w:r>
    </w:p>
    <w:p w14:paraId="1AB36056" w14:textId="708A623E" w:rsidR="00633151" w:rsidRPr="00427A5B" w:rsidRDefault="007967B7" w:rsidP="00633151">
      <w:pPr>
        <w:pStyle w:val="Heading1"/>
        <w:numPr>
          <w:ilvl w:val="1"/>
          <w:numId w:val="17"/>
        </w:numPr>
        <w:rPr>
          <w:rFonts w:asciiTheme="minorHAnsi" w:hAnsiTheme="minorHAnsi" w:cstheme="minorHAnsi"/>
          <w:b w:val="0"/>
          <w:bCs w:val="0"/>
          <w:spacing w:val="-3"/>
          <w:sz w:val="22"/>
          <w:szCs w:val="22"/>
        </w:rPr>
      </w:pPr>
      <w:r w:rsidRPr="00427A5B">
        <w:rPr>
          <w:rFonts w:asciiTheme="minorHAnsi" w:hAnsiTheme="minorHAnsi"/>
          <w:b w:val="0"/>
          <w:bCs w:val="0"/>
          <w:sz w:val="22"/>
          <w:szCs w:val="22"/>
        </w:rPr>
        <w:t xml:space="preserve">Proprietors need the highest possible level of payment of attendance dues to ensure they </w:t>
      </w:r>
      <w:proofErr w:type="gramStart"/>
      <w:r w:rsidRPr="00427A5B">
        <w:rPr>
          <w:rFonts w:asciiTheme="minorHAnsi" w:hAnsiTheme="minorHAnsi"/>
          <w:b w:val="0"/>
          <w:bCs w:val="0"/>
          <w:sz w:val="22"/>
          <w:szCs w:val="22"/>
        </w:rPr>
        <w:t>are able to</w:t>
      </w:r>
      <w:proofErr w:type="gramEnd"/>
      <w:r w:rsidRPr="00427A5B">
        <w:rPr>
          <w:rFonts w:asciiTheme="minorHAnsi" w:hAnsiTheme="minorHAnsi"/>
          <w:b w:val="0"/>
          <w:bCs w:val="0"/>
          <w:sz w:val="22"/>
          <w:szCs w:val="22"/>
        </w:rPr>
        <w:t xml:space="preserve"> make their required payments to the National Attendance Dues Scheme and pay all other expenses since attendance dues are the only way of sustaining the Catholic school network.</w:t>
      </w:r>
      <w:r w:rsidR="00956101" w:rsidRPr="00427A5B">
        <w:rPr>
          <w:rFonts w:asciiTheme="minorHAnsi" w:hAnsiTheme="minorHAnsi"/>
          <w:b w:val="0"/>
          <w:bCs w:val="0"/>
          <w:sz w:val="22"/>
          <w:szCs w:val="22"/>
        </w:rPr>
        <w:br/>
      </w:r>
    </w:p>
    <w:p w14:paraId="3344668F" w14:textId="4DBA6333" w:rsidR="007967B7" w:rsidRPr="001424F9" w:rsidRDefault="007967B7" w:rsidP="00633151">
      <w:pPr>
        <w:pStyle w:val="Heading1"/>
        <w:numPr>
          <w:ilvl w:val="1"/>
          <w:numId w:val="17"/>
        </w:numPr>
        <w:rPr>
          <w:rFonts w:asciiTheme="minorHAnsi" w:hAnsiTheme="minorHAnsi" w:cstheme="minorHAnsi"/>
          <w:b w:val="0"/>
          <w:bCs w:val="0"/>
          <w:spacing w:val="-3"/>
          <w:sz w:val="22"/>
          <w:szCs w:val="22"/>
        </w:rPr>
      </w:pPr>
      <w:r w:rsidRPr="00427A5B">
        <w:rPr>
          <w:rFonts w:asciiTheme="minorHAnsi" w:hAnsiTheme="minorHAnsi"/>
          <w:b w:val="0"/>
          <w:bCs w:val="0"/>
          <w:sz w:val="22"/>
          <w:szCs w:val="22"/>
        </w:rPr>
        <w:t>Nevertheless, it is the pastoral practice of proprietors in the Diocese of Palmerston North that no “preference student” will be denied access to an integrated Catholic school because of the inability of their dues payers to pay attendance dues in full.</w:t>
      </w:r>
    </w:p>
    <w:p w14:paraId="027C7286" w14:textId="7B422DBB" w:rsidR="001424F9" w:rsidRDefault="001424F9" w:rsidP="001424F9">
      <w:pPr>
        <w:pStyle w:val="Heading1"/>
        <w:rPr>
          <w:rFonts w:asciiTheme="minorHAnsi" w:hAnsiTheme="minorHAnsi"/>
          <w:b w:val="0"/>
          <w:bCs w:val="0"/>
          <w:sz w:val="22"/>
          <w:szCs w:val="22"/>
        </w:rPr>
      </w:pPr>
    </w:p>
    <w:p w14:paraId="34E161D6" w14:textId="457325BC" w:rsidR="001424F9" w:rsidRDefault="001424F9" w:rsidP="001424F9">
      <w:pPr>
        <w:pStyle w:val="Heading1"/>
        <w:rPr>
          <w:rFonts w:asciiTheme="minorHAnsi" w:hAnsiTheme="minorHAnsi"/>
          <w:b w:val="0"/>
          <w:bCs w:val="0"/>
          <w:sz w:val="22"/>
          <w:szCs w:val="22"/>
        </w:rPr>
      </w:pPr>
    </w:p>
    <w:p w14:paraId="6D7B72B6" w14:textId="33ECB305" w:rsidR="001424F9" w:rsidRDefault="001424F9" w:rsidP="001424F9">
      <w:pPr>
        <w:pStyle w:val="Heading1"/>
        <w:rPr>
          <w:rFonts w:asciiTheme="minorHAnsi" w:hAnsiTheme="minorHAnsi"/>
          <w:b w:val="0"/>
          <w:bCs w:val="0"/>
          <w:sz w:val="22"/>
          <w:szCs w:val="22"/>
        </w:rPr>
      </w:pPr>
    </w:p>
    <w:p w14:paraId="1A9C86E2" w14:textId="01EF4B32" w:rsidR="001424F9" w:rsidRDefault="001424F9" w:rsidP="001424F9">
      <w:pPr>
        <w:pStyle w:val="Heading1"/>
        <w:rPr>
          <w:rFonts w:asciiTheme="minorHAnsi" w:hAnsiTheme="minorHAnsi"/>
          <w:b w:val="0"/>
          <w:bCs w:val="0"/>
          <w:sz w:val="22"/>
          <w:szCs w:val="22"/>
        </w:rPr>
      </w:pPr>
    </w:p>
    <w:p w14:paraId="54246E64" w14:textId="14ABD923" w:rsidR="001424F9" w:rsidRDefault="001424F9" w:rsidP="001424F9">
      <w:pPr>
        <w:pStyle w:val="Heading1"/>
        <w:rPr>
          <w:rFonts w:asciiTheme="minorHAnsi" w:hAnsiTheme="minorHAnsi"/>
          <w:b w:val="0"/>
          <w:bCs w:val="0"/>
          <w:sz w:val="22"/>
          <w:szCs w:val="22"/>
        </w:rPr>
      </w:pPr>
    </w:p>
    <w:p w14:paraId="1FB5BFED" w14:textId="1A90A105" w:rsidR="001424F9" w:rsidRDefault="001424F9" w:rsidP="001424F9">
      <w:pPr>
        <w:pStyle w:val="Heading1"/>
        <w:rPr>
          <w:rFonts w:asciiTheme="minorHAnsi" w:hAnsiTheme="minorHAnsi"/>
          <w:b w:val="0"/>
          <w:bCs w:val="0"/>
          <w:sz w:val="22"/>
          <w:szCs w:val="22"/>
        </w:rPr>
      </w:pPr>
    </w:p>
    <w:p w14:paraId="397DFFF4" w14:textId="31D103E4" w:rsidR="001424F9" w:rsidRDefault="001424F9" w:rsidP="001424F9">
      <w:pPr>
        <w:pStyle w:val="Heading1"/>
        <w:rPr>
          <w:rFonts w:asciiTheme="minorHAnsi" w:hAnsiTheme="minorHAnsi"/>
          <w:b w:val="0"/>
          <w:bCs w:val="0"/>
          <w:sz w:val="22"/>
          <w:szCs w:val="22"/>
        </w:rPr>
      </w:pPr>
    </w:p>
    <w:p w14:paraId="3A8F09E9" w14:textId="1C7BFF72" w:rsidR="001424F9" w:rsidRDefault="001424F9" w:rsidP="001424F9">
      <w:pPr>
        <w:pStyle w:val="Heading1"/>
        <w:rPr>
          <w:rFonts w:asciiTheme="minorHAnsi" w:hAnsiTheme="minorHAnsi"/>
          <w:b w:val="0"/>
          <w:bCs w:val="0"/>
          <w:sz w:val="22"/>
          <w:szCs w:val="22"/>
        </w:rPr>
      </w:pPr>
    </w:p>
    <w:p w14:paraId="5C037D0C" w14:textId="0CE11DE3" w:rsidR="001424F9" w:rsidRDefault="001424F9" w:rsidP="001424F9">
      <w:pPr>
        <w:pStyle w:val="Heading1"/>
        <w:rPr>
          <w:rFonts w:asciiTheme="minorHAnsi" w:hAnsiTheme="minorHAnsi"/>
          <w:b w:val="0"/>
          <w:bCs w:val="0"/>
          <w:sz w:val="22"/>
          <w:szCs w:val="22"/>
        </w:rPr>
      </w:pPr>
    </w:p>
    <w:p w14:paraId="33444FDA" w14:textId="5EB8357C" w:rsidR="001424F9" w:rsidRDefault="001424F9" w:rsidP="001424F9">
      <w:pPr>
        <w:pStyle w:val="Heading1"/>
        <w:rPr>
          <w:rFonts w:asciiTheme="minorHAnsi" w:hAnsiTheme="minorHAnsi"/>
          <w:b w:val="0"/>
          <w:bCs w:val="0"/>
          <w:sz w:val="22"/>
          <w:szCs w:val="22"/>
        </w:rPr>
      </w:pPr>
    </w:p>
    <w:p w14:paraId="5BE8C756" w14:textId="0C3420A9" w:rsidR="001424F9" w:rsidRDefault="001424F9" w:rsidP="001424F9">
      <w:pPr>
        <w:pStyle w:val="Heading1"/>
        <w:rPr>
          <w:rFonts w:asciiTheme="minorHAnsi" w:hAnsiTheme="minorHAnsi"/>
          <w:b w:val="0"/>
          <w:bCs w:val="0"/>
          <w:sz w:val="22"/>
          <w:szCs w:val="22"/>
        </w:rPr>
      </w:pPr>
    </w:p>
    <w:p w14:paraId="46D5B4E2" w14:textId="0F891281" w:rsidR="001424F9" w:rsidRDefault="001424F9" w:rsidP="001424F9">
      <w:pPr>
        <w:pStyle w:val="Heading1"/>
        <w:rPr>
          <w:rFonts w:asciiTheme="minorHAnsi" w:hAnsiTheme="minorHAnsi"/>
          <w:b w:val="0"/>
          <w:bCs w:val="0"/>
          <w:sz w:val="22"/>
          <w:szCs w:val="22"/>
        </w:rPr>
      </w:pPr>
    </w:p>
    <w:p w14:paraId="18978E85" w14:textId="09434BE0" w:rsidR="001424F9" w:rsidRDefault="001424F9" w:rsidP="001424F9">
      <w:pPr>
        <w:pStyle w:val="Heading1"/>
        <w:rPr>
          <w:rFonts w:asciiTheme="minorHAnsi" w:hAnsiTheme="minorHAnsi"/>
          <w:b w:val="0"/>
          <w:bCs w:val="0"/>
          <w:sz w:val="22"/>
          <w:szCs w:val="22"/>
        </w:rPr>
      </w:pPr>
    </w:p>
    <w:p w14:paraId="75C295C1" w14:textId="44F814F5" w:rsidR="001424F9" w:rsidRDefault="001424F9" w:rsidP="001424F9">
      <w:pPr>
        <w:pStyle w:val="Heading1"/>
        <w:rPr>
          <w:rFonts w:asciiTheme="minorHAnsi" w:hAnsiTheme="minorHAnsi"/>
          <w:b w:val="0"/>
          <w:bCs w:val="0"/>
          <w:sz w:val="22"/>
          <w:szCs w:val="22"/>
        </w:rPr>
      </w:pPr>
    </w:p>
    <w:p w14:paraId="7C48E0FA" w14:textId="12EBDF31" w:rsidR="001424F9" w:rsidRDefault="001424F9" w:rsidP="001424F9">
      <w:pPr>
        <w:pStyle w:val="Heading1"/>
        <w:rPr>
          <w:rFonts w:asciiTheme="minorHAnsi" w:hAnsiTheme="minorHAnsi"/>
          <w:b w:val="0"/>
          <w:bCs w:val="0"/>
          <w:sz w:val="22"/>
          <w:szCs w:val="22"/>
        </w:rPr>
      </w:pPr>
    </w:p>
    <w:p w14:paraId="7DDE24C0" w14:textId="4E34E4AB" w:rsidR="001424F9" w:rsidRDefault="001424F9" w:rsidP="001424F9">
      <w:pPr>
        <w:pStyle w:val="Heading1"/>
        <w:rPr>
          <w:rFonts w:asciiTheme="minorHAnsi" w:hAnsiTheme="minorHAnsi"/>
          <w:b w:val="0"/>
          <w:bCs w:val="0"/>
          <w:sz w:val="22"/>
          <w:szCs w:val="22"/>
        </w:rPr>
      </w:pPr>
    </w:p>
    <w:p w14:paraId="5E3544F8" w14:textId="3CA3B78F" w:rsidR="001424F9" w:rsidRDefault="001424F9" w:rsidP="001424F9">
      <w:pPr>
        <w:pStyle w:val="Heading1"/>
        <w:rPr>
          <w:rFonts w:asciiTheme="minorHAnsi" w:hAnsiTheme="minorHAnsi"/>
          <w:b w:val="0"/>
          <w:bCs w:val="0"/>
          <w:sz w:val="22"/>
          <w:szCs w:val="22"/>
        </w:rPr>
      </w:pPr>
    </w:p>
    <w:p w14:paraId="6FC5BE24" w14:textId="101C5913" w:rsidR="001424F9" w:rsidRDefault="001424F9" w:rsidP="001424F9">
      <w:pPr>
        <w:pStyle w:val="Heading1"/>
        <w:rPr>
          <w:rFonts w:asciiTheme="minorHAnsi" w:hAnsiTheme="minorHAnsi"/>
          <w:b w:val="0"/>
          <w:bCs w:val="0"/>
          <w:sz w:val="22"/>
          <w:szCs w:val="22"/>
        </w:rPr>
      </w:pPr>
    </w:p>
    <w:p w14:paraId="2A91FA42" w14:textId="3D3A6CF9" w:rsidR="001424F9" w:rsidRDefault="001424F9" w:rsidP="001424F9">
      <w:pPr>
        <w:pStyle w:val="Heading1"/>
        <w:rPr>
          <w:rFonts w:asciiTheme="minorHAnsi" w:hAnsiTheme="minorHAnsi"/>
          <w:b w:val="0"/>
          <w:bCs w:val="0"/>
          <w:sz w:val="22"/>
          <w:szCs w:val="22"/>
        </w:rPr>
      </w:pPr>
    </w:p>
    <w:p w14:paraId="057372BD" w14:textId="39056DD0" w:rsidR="001424F9" w:rsidRDefault="001424F9" w:rsidP="001424F9">
      <w:pPr>
        <w:pStyle w:val="Heading1"/>
        <w:rPr>
          <w:rFonts w:asciiTheme="minorHAnsi" w:hAnsiTheme="minorHAnsi"/>
          <w:b w:val="0"/>
          <w:bCs w:val="0"/>
          <w:sz w:val="22"/>
          <w:szCs w:val="22"/>
        </w:rPr>
      </w:pPr>
    </w:p>
    <w:p w14:paraId="2052A466" w14:textId="1D799CBF" w:rsidR="001424F9" w:rsidRDefault="001424F9" w:rsidP="001424F9">
      <w:pPr>
        <w:pStyle w:val="Heading1"/>
        <w:rPr>
          <w:rFonts w:asciiTheme="minorHAnsi" w:hAnsiTheme="minorHAnsi"/>
          <w:b w:val="0"/>
          <w:bCs w:val="0"/>
          <w:sz w:val="22"/>
          <w:szCs w:val="22"/>
        </w:rPr>
      </w:pPr>
    </w:p>
    <w:p w14:paraId="5D7F0DFF" w14:textId="6E48DBD5" w:rsidR="001424F9" w:rsidRDefault="001424F9" w:rsidP="001424F9">
      <w:pPr>
        <w:pStyle w:val="Heading1"/>
        <w:rPr>
          <w:rFonts w:asciiTheme="minorHAnsi" w:hAnsiTheme="minorHAnsi"/>
          <w:b w:val="0"/>
          <w:bCs w:val="0"/>
          <w:sz w:val="22"/>
          <w:szCs w:val="22"/>
        </w:rPr>
      </w:pPr>
    </w:p>
    <w:p w14:paraId="7C265F4E" w14:textId="77777777" w:rsidR="001424F9" w:rsidRPr="00427A5B" w:rsidRDefault="001424F9" w:rsidP="001424F9">
      <w:pPr>
        <w:pStyle w:val="Heading1"/>
        <w:rPr>
          <w:rFonts w:asciiTheme="minorHAnsi" w:hAnsiTheme="minorHAnsi" w:cstheme="minorHAnsi"/>
          <w:b w:val="0"/>
          <w:bCs w:val="0"/>
          <w:spacing w:val="-3"/>
          <w:sz w:val="22"/>
          <w:szCs w:val="22"/>
        </w:rPr>
      </w:pPr>
    </w:p>
    <w:p w14:paraId="0C070478" w14:textId="77777777" w:rsidR="00DD5319" w:rsidRPr="00427A5B" w:rsidRDefault="00DD5319" w:rsidP="008A4B4E">
      <w:pPr>
        <w:rPr>
          <w:rFonts w:asciiTheme="minorHAnsi" w:hAnsiTheme="minorHAnsi"/>
        </w:rPr>
      </w:pPr>
    </w:p>
    <w:p w14:paraId="5DAF6DF7" w14:textId="69F52AAD" w:rsidR="004E2793" w:rsidRPr="00565191" w:rsidRDefault="00401165" w:rsidP="00956101">
      <w:pPr>
        <w:pStyle w:val="Heading1"/>
        <w:numPr>
          <w:ilvl w:val="0"/>
          <w:numId w:val="17"/>
        </w:numPr>
        <w:tabs>
          <w:tab w:val="left" w:pos="793"/>
          <w:tab w:val="left" w:pos="795"/>
        </w:tabs>
        <w:rPr>
          <w:rFonts w:asciiTheme="minorHAnsi" w:hAnsiTheme="minorHAnsi" w:cstheme="minorHAnsi"/>
          <w:spacing w:val="-5"/>
          <w:sz w:val="22"/>
          <w:szCs w:val="22"/>
        </w:rPr>
      </w:pPr>
      <w:r w:rsidRPr="00565191">
        <w:rPr>
          <w:rFonts w:asciiTheme="minorHAnsi" w:hAnsiTheme="minorHAnsi" w:cstheme="minorHAnsi"/>
          <w:spacing w:val="-6"/>
          <w:sz w:val="22"/>
          <w:szCs w:val="22"/>
        </w:rPr>
        <w:t xml:space="preserve">COLLECTING ATTENDANCE </w:t>
      </w:r>
      <w:r w:rsidRPr="00565191">
        <w:rPr>
          <w:rFonts w:asciiTheme="minorHAnsi" w:hAnsiTheme="minorHAnsi" w:cstheme="minorHAnsi"/>
          <w:spacing w:val="-4"/>
          <w:sz w:val="22"/>
          <w:szCs w:val="22"/>
        </w:rPr>
        <w:t xml:space="preserve">DUES </w:t>
      </w:r>
      <w:r w:rsidRPr="00565191">
        <w:rPr>
          <w:rFonts w:asciiTheme="minorHAnsi" w:hAnsiTheme="minorHAnsi" w:cstheme="minorHAnsi"/>
          <w:spacing w:val="-3"/>
          <w:sz w:val="22"/>
          <w:szCs w:val="22"/>
        </w:rPr>
        <w:t xml:space="preserve">IN </w:t>
      </w:r>
      <w:r w:rsidRPr="00565191">
        <w:rPr>
          <w:rFonts w:asciiTheme="minorHAnsi" w:hAnsiTheme="minorHAnsi" w:cstheme="minorHAnsi"/>
          <w:spacing w:val="-5"/>
          <w:sz w:val="22"/>
          <w:szCs w:val="22"/>
        </w:rPr>
        <w:t xml:space="preserve">THE DIOCESE </w:t>
      </w:r>
      <w:r w:rsidRPr="00565191">
        <w:rPr>
          <w:rFonts w:asciiTheme="minorHAnsi" w:hAnsiTheme="minorHAnsi" w:cstheme="minorHAnsi"/>
          <w:spacing w:val="-3"/>
          <w:sz w:val="22"/>
          <w:szCs w:val="22"/>
        </w:rPr>
        <w:t>OF</w:t>
      </w:r>
      <w:r w:rsidR="0085585F" w:rsidRPr="00565191">
        <w:rPr>
          <w:rFonts w:asciiTheme="minorHAnsi" w:hAnsiTheme="minorHAnsi" w:cstheme="minorHAnsi"/>
          <w:spacing w:val="-3"/>
          <w:sz w:val="22"/>
          <w:szCs w:val="22"/>
        </w:rPr>
        <w:t xml:space="preserve"> </w:t>
      </w:r>
      <w:r w:rsidRPr="00565191">
        <w:rPr>
          <w:rFonts w:asciiTheme="minorHAnsi" w:hAnsiTheme="minorHAnsi" w:cstheme="minorHAnsi"/>
          <w:spacing w:val="-5"/>
          <w:sz w:val="22"/>
          <w:szCs w:val="22"/>
        </w:rPr>
        <w:t>PALMERSTON</w:t>
      </w:r>
      <w:r w:rsidR="0085585F" w:rsidRPr="00565191">
        <w:rPr>
          <w:rFonts w:asciiTheme="minorHAnsi" w:hAnsiTheme="minorHAnsi" w:cstheme="minorHAnsi"/>
          <w:spacing w:val="-39"/>
          <w:sz w:val="22"/>
          <w:szCs w:val="22"/>
        </w:rPr>
        <w:t xml:space="preserve"> </w:t>
      </w:r>
      <w:r w:rsidRPr="00565191">
        <w:rPr>
          <w:rFonts w:asciiTheme="minorHAnsi" w:hAnsiTheme="minorHAnsi" w:cstheme="minorHAnsi"/>
          <w:spacing w:val="-5"/>
          <w:sz w:val="22"/>
          <w:szCs w:val="22"/>
        </w:rPr>
        <w:t>NORTH</w:t>
      </w:r>
    </w:p>
    <w:p w14:paraId="7D73198B" w14:textId="77777777" w:rsidR="00956101" w:rsidRPr="00427A5B" w:rsidRDefault="00956101" w:rsidP="00956101">
      <w:pPr>
        <w:pStyle w:val="Heading1"/>
        <w:tabs>
          <w:tab w:val="left" w:pos="793"/>
          <w:tab w:val="left" w:pos="795"/>
        </w:tabs>
        <w:ind w:left="360" w:firstLine="0"/>
        <w:rPr>
          <w:rFonts w:asciiTheme="minorHAnsi" w:hAnsiTheme="minorHAnsi" w:cstheme="minorHAnsi"/>
          <w:b w:val="0"/>
          <w:bCs w:val="0"/>
          <w:spacing w:val="-5"/>
          <w:sz w:val="22"/>
          <w:szCs w:val="22"/>
        </w:rPr>
      </w:pPr>
    </w:p>
    <w:p w14:paraId="60EC7298" w14:textId="26FA5EDB" w:rsidR="00956101" w:rsidRPr="00427A5B" w:rsidRDefault="00956101" w:rsidP="00956101">
      <w:pPr>
        <w:pStyle w:val="Heading1"/>
        <w:numPr>
          <w:ilvl w:val="1"/>
          <w:numId w:val="17"/>
        </w:numPr>
        <w:rPr>
          <w:rFonts w:asciiTheme="minorHAnsi" w:hAnsiTheme="minorHAnsi" w:cstheme="minorHAnsi"/>
          <w:b w:val="0"/>
          <w:bCs w:val="0"/>
          <w:spacing w:val="-3"/>
          <w:sz w:val="22"/>
          <w:szCs w:val="22"/>
        </w:rPr>
      </w:pPr>
      <w:r w:rsidRPr="00427A5B">
        <w:rPr>
          <w:rFonts w:asciiTheme="minorHAnsi" w:hAnsiTheme="minorHAnsi"/>
          <w:b w:val="0"/>
          <w:bCs w:val="0"/>
          <w:sz w:val="22"/>
          <w:szCs w:val="22"/>
        </w:rPr>
        <w:t xml:space="preserve">The proprietors in the Diocese of Palmerston North (DPN) have agreed that their schools shall be a group of schools for the purpose of establishing attendance dues under the Integration Act. The Proprietors </w:t>
      </w:r>
      <w:proofErr w:type="gramStart"/>
      <w:r w:rsidRPr="00427A5B">
        <w:rPr>
          <w:rFonts w:asciiTheme="minorHAnsi" w:hAnsiTheme="minorHAnsi"/>
          <w:b w:val="0"/>
          <w:bCs w:val="0"/>
          <w:sz w:val="22"/>
          <w:szCs w:val="22"/>
        </w:rPr>
        <w:t>meet together</w:t>
      </w:r>
      <w:proofErr w:type="gramEnd"/>
      <w:r w:rsidRPr="00427A5B">
        <w:rPr>
          <w:rFonts w:asciiTheme="minorHAnsi" w:hAnsiTheme="minorHAnsi"/>
          <w:b w:val="0"/>
          <w:bCs w:val="0"/>
          <w:sz w:val="22"/>
          <w:szCs w:val="22"/>
        </w:rPr>
        <w:t xml:space="preserve"> in a group called “DPN Proprietor’s Group”.</w:t>
      </w:r>
      <w:r w:rsidR="00427A5B" w:rsidRPr="00427A5B">
        <w:rPr>
          <w:rFonts w:asciiTheme="minorHAnsi" w:hAnsiTheme="minorHAnsi"/>
          <w:b w:val="0"/>
          <w:bCs w:val="0"/>
          <w:sz w:val="22"/>
          <w:szCs w:val="22"/>
        </w:rPr>
        <w:br/>
      </w:r>
    </w:p>
    <w:p w14:paraId="02DAD6D6" w14:textId="6E15B06D" w:rsidR="00956101" w:rsidRPr="00427A5B" w:rsidRDefault="00956101" w:rsidP="00956101">
      <w:pPr>
        <w:pStyle w:val="ListParagraph"/>
        <w:numPr>
          <w:ilvl w:val="1"/>
          <w:numId w:val="17"/>
        </w:numPr>
        <w:tabs>
          <w:tab w:val="left" w:pos="1093"/>
          <w:tab w:val="left" w:pos="1094"/>
        </w:tabs>
        <w:rPr>
          <w:rFonts w:asciiTheme="minorHAnsi" w:hAnsiTheme="minorHAnsi"/>
        </w:rPr>
      </w:pPr>
      <w:r w:rsidRPr="00427A5B">
        <w:rPr>
          <w:rFonts w:asciiTheme="minorHAnsi" w:hAnsiTheme="minorHAnsi"/>
        </w:rPr>
        <w:t>T</w:t>
      </w:r>
      <w:r w:rsidR="00401165" w:rsidRPr="00427A5B">
        <w:rPr>
          <w:rFonts w:asciiTheme="minorHAnsi" w:hAnsiTheme="minorHAnsi"/>
        </w:rPr>
        <w:t>he DPN Proprietor’s Group have authorised the Diocese of Palmerston North to collect attendance dues in respect of the group of schools from 1 January 2015 and to maintain a fund into which will be paid the attendance dues collected in respect of students attending all schools in the group and from which all national dues and regional expenses will be paid.</w:t>
      </w:r>
      <w:r w:rsidR="00427A5B" w:rsidRPr="00427A5B">
        <w:rPr>
          <w:rFonts w:asciiTheme="minorHAnsi" w:hAnsiTheme="minorHAnsi"/>
        </w:rPr>
        <w:br/>
      </w:r>
    </w:p>
    <w:p w14:paraId="39D3DF2D" w14:textId="511E40A1" w:rsidR="00956101" w:rsidRPr="00427A5B" w:rsidRDefault="00401165" w:rsidP="00956101">
      <w:pPr>
        <w:pStyle w:val="ListParagraph"/>
        <w:numPr>
          <w:ilvl w:val="1"/>
          <w:numId w:val="17"/>
        </w:numPr>
        <w:tabs>
          <w:tab w:val="left" w:pos="1093"/>
          <w:tab w:val="left" w:pos="1094"/>
        </w:tabs>
        <w:rPr>
          <w:rFonts w:asciiTheme="minorHAnsi" w:hAnsiTheme="minorHAnsi"/>
        </w:rPr>
      </w:pPr>
      <w:r w:rsidRPr="00427A5B">
        <w:rPr>
          <w:rFonts w:asciiTheme="minorHAnsi" w:hAnsiTheme="minorHAnsi"/>
        </w:rPr>
        <w:t>The Diocese of Palmerston North is undertaking the collection of attendance dues in- house through its attendance dues team (the DPN Attendance Dues team).</w:t>
      </w:r>
      <w:r w:rsidR="00427A5B" w:rsidRPr="00427A5B">
        <w:rPr>
          <w:rFonts w:asciiTheme="minorHAnsi" w:hAnsiTheme="minorHAnsi"/>
        </w:rPr>
        <w:br/>
      </w:r>
    </w:p>
    <w:p w14:paraId="63BC3F39" w14:textId="10A24439" w:rsidR="00956101" w:rsidRPr="00427A5B" w:rsidRDefault="00401165" w:rsidP="00956101">
      <w:pPr>
        <w:pStyle w:val="ListParagraph"/>
        <w:numPr>
          <w:ilvl w:val="1"/>
          <w:numId w:val="17"/>
        </w:numPr>
        <w:tabs>
          <w:tab w:val="left" w:pos="1093"/>
          <w:tab w:val="left" w:pos="1094"/>
        </w:tabs>
        <w:rPr>
          <w:rFonts w:asciiTheme="minorHAnsi" w:hAnsiTheme="minorHAnsi"/>
        </w:rPr>
      </w:pPr>
      <w:r w:rsidRPr="00427A5B">
        <w:rPr>
          <w:rFonts w:asciiTheme="minorHAnsi" w:hAnsiTheme="minorHAnsi"/>
        </w:rPr>
        <w:t xml:space="preserve">The Proprietors recognise that the DPN Attendance Dues team will require assistance at a local level from people able to provide presence and local </w:t>
      </w:r>
      <w:proofErr w:type="gramStart"/>
      <w:r w:rsidRPr="00427A5B">
        <w:rPr>
          <w:rFonts w:asciiTheme="minorHAnsi" w:hAnsiTheme="minorHAnsi"/>
        </w:rPr>
        <w:t>knowledge</w:t>
      </w:r>
      <w:proofErr w:type="gramEnd"/>
      <w:r w:rsidRPr="00427A5B">
        <w:rPr>
          <w:rFonts w:asciiTheme="minorHAnsi" w:hAnsiTheme="minorHAnsi"/>
        </w:rPr>
        <w:t xml:space="preserve"> as necessary.</w:t>
      </w:r>
      <w:r w:rsidR="00427A5B" w:rsidRPr="00427A5B">
        <w:rPr>
          <w:rFonts w:asciiTheme="minorHAnsi" w:hAnsiTheme="minorHAnsi"/>
        </w:rPr>
        <w:br/>
      </w:r>
    </w:p>
    <w:p w14:paraId="6B5FBCE3" w14:textId="3C1FE91E" w:rsidR="00956101" w:rsidRPr="00427A5B" w:rsidRDefault="00401165" w:rsidP="00956101">
      <w:pPr>
        <w:pStyle w:val="ListParagraph"/>
        <w:tabs>
          <w:tab w:val="left" w:pos="1093"/>
          <w:tab w:val="left" w:pos="1094"/>
        </w:tabs>
        <w:ind w:left="792" w:firstLine="0"/>
        <w:rPr>
          <w:rFonts w:asciiTheme="minorHAnsi" w:hAnsiTheme="minorHAnsi"/>
        </w:rPr>
      </w:pPr>
      <w:r w:rsidRPr="00427A5B">
        <w:rPr>
          <w:rFonts w:asciiTheme="minorHAnsi" w:hAnsiTheme="minorHAnsi"/>
        </w:rPr>
        <w:t>In consultation with its local primary school/s every parish is asked to appoint attendance dues adviser/s to work collaboratively with the DPN attendance dues team.</w:t>
      </w:r>
      <w:r w:rsidR="00427A5B" w:rsidRPr="00427A5B">
        <w:rPr>
          <w:rFonts w:asciiTheme="minorHAnsi" w:hAnsiTheme="minorHAnsi"/>
        </w:rPr>
        <w:br/>
      </w:r>
    </w:p>
    <w:p w14:paraId="217C942B" w14:textId="2F3EF665" w:rsidR="00956101" w:rsidRPr="00427A5B" w:rsidRDefault="00401165" w:rsidP="00956101">
      <w:pPr>
        <w:pStyle w:val="ListParagraph"/>
        <w:tabs>
          <w:tab w:val="left" w:pos="1093"/>
          <w:tab w:val="left" w:pos="1094"/>
        </w:tabs>
        <w:ind w:left="792" w:firstLine="0"/>
        <w:rPr>
          <w:rFonts w:asciiTheme="minorHAnsi" w:hAnsiTheme="minorHAnsi"/>
        </w:rPr>
      </w:pPr>
      <w:r w:rsidRPr="00427A5B">
        <w:rPr>
          <w:rFonts w:asciiTheme="minorHAnsi" w:hAnsiTheme="minorHAnsi"/>
        </w:rPr>
        <w:t>Colleges are also asked to appoint attendance dues advisors to work collaboratively with the DPN Attendance Dues team and the local parish dues advisers where necessary</w:t>
      </w:r>
      <w:r w:rsidR="00427A5B" w:rsidRPr="00427A5B">
        <w:rPr>
          <w:rFonts w:asciiTheme="minorHAnsi" w:hAnsiTheme="minorHAnsi"/>
        </w:rPr>
        <w:br/>
      </w:r>
    </w:p>
    <w:p w14:paraId="5B59D3CC" w14:textId="1D7F5A02" w:rsidR="00956101" w:rsidRPr="00427A5B" w:rsidRDefault="00401165" w:rsidP="00956101">
      <w:pPr>
        <w:pStyle w:val="ListParagraph"/>
        <w:numPr>
          <w:ilvl w:val="1"/>
          <w:numId w:val="17"/>
        </w:numPr>
        <w:tabs>
          <w:tab w:val="left" w:pos="1093"/>
          <w:tab w:val="left" w:pos="1094"/>
        </w:tabs>
        <w:rPr>
          <w:rFonts w:asciiTheme="minorHAnsi" w:hAnsiTheme="minorHAnsi"/>
        </w:rPr>
      </w:pPr>
      <w:r w:rsidRPr="00427A5B">
        <w:rPr>
          <w:rFonts w:asciiTheme="minorHAnsi" w:hAnsiTheme="minorHAnsi"/>
        </w:rPr>
        <w:t>The DPN Attendance Dues team will work with the local attendance dues advisers to administer hardship rebates (and write-off arrears) for dues payers in circumstances where paying full attendance dues would result in genuine and undue hardship on the family of the applicant</w:t>
      </w:r>
      <w:r w:rsidR="00C64989" w:rsidRPr="00427A5B">
        <w:rPr>
          <w:rFonts w:asciiTheme="minorHAnsi" w:hAnsiTheme="minorHAnsi"/>
        </w:rPr>
        <w:t>.</w:t>
      </w:r>
      <w:r w:rsidR="00427A5B" w:rsidRPr="00427A5B">
        <w:rPr>
          <w:rFonts w:asciiTheme="minorHAnsi" w:hAnsiTheme="minorHAnsi"/>
        </w:rPr>
        <w:br/>
      </w:r>
    </w:p>
    <w:p w14:paraId="342D7D13" w14:textId="77777777" w:rsidR="00DD5319" w:rsidRDefault="00401165" w:rsidP="00956101">
      <w:pPr>
        <w:pStyle w:val="ListParagraph"/>
        <w:numPr>
          <w:ilvl w:val="1"/>
          <w:numId w:val="17"/>
        </w:numPr>
        <w:tabs>
          <w:tab w:val="left" w:pos="1093"/>
          <w:tab w:val="left" w:pos="1094"/>
        </w:tabs>
        <w:rPr>
          <w:rFonts w:asciiTheme="minorHAnsi" w:hAnsiTheme="minorHAnsi"/>
        </w:rPr>
      </w:pPr>
      <w:r w:rsidRPr="00427A5B">
        <w:rPr>
          <w:rFonts w:asciiTheme="minorHAnsi" w:hAnsiTheme="minorHAnsi"/>
        </w:rPr>
        <w:t>These guidelines have been approved by the proprietors in the Diocese of Palmerston North who expect parish priests, lay pastoral leaders, school principals and attendance dues advisers to co-operate with each other and operate in accordance with them.</w:t>
      </w:r>
    </w:p>
    <w:p w14:paraId="1924529C" w14:textId="77777777" w:rsidR="00DA0EFF" w:rsidRPr="00DA0EFF" w:rsidRDefault="00DA0EFF" w:rsidP="00DA0EFF"/>
    <w:p w14:paraId="0E7366A2" w14:textId="77777777" w:rsidR="00DA0EFF" w:rsidRPr="00DA0EFF" w:rsidRDefault="00DA0EFF" w:rsidP="00DA0EFF"/>
    <w:p w14:paraId="1D2526CE" w14:textId="77777777" w:rsidR="00DA0EFF" w:rsidRPr="00DA0EFF" w:rsidRDefault="00DA0EFF" w:rsidP="00DA0EFF"/>
    <w:p w14:paraId="1E5E05DF" w14:textId="77777777" w:rsidR="00DA0EFF" w:rsidRPr="00DA0EFF" w:rsidRDefault="00DA0EFF" w:rsidP="00DA0EFF"/>
    <w:p w14:paraId="50169D3C" w14:textId="77777777" w:rsidR="00DA0EFF" w:rsidRDefault="00DA0EFF" w:rsidP="00DA0EFF">
      <w:pPr>
        <w:rPr>
          <w:rFonts w:asciiTheme="minorHAnsi" w:hAnsiTheme="minorHAnsi"/>
        </w:rPr>
      </w:pPr>
    </w:p>
    <w:p w14:paraId="180F0F2C" w14:textId="03FF41CE" w:rsidR="00DA0EFF" w:rsidRDefault="00DA0EFF" w:rsidP="00DA0EFF">
      <w:pPr>
        <w:tabs>
          <w:tab w:val="left" w:pos="7020"/>
        </w:tabs>
        <w:rPr>
          <w:rFonts w:asciiTheme="minorHAnsi" w:hAnsiTheme="minorHAnsi"/>
        </w:rPr>
      </w:pPr>
      <w:r>
        <w:rPr>
          <w:rFonts w:asciiTheme="minorHAnsi" w:hAnsiTheme="minorHAnsi"/>
        </w:rPr>
        <w:tab/>
      </w:r>
    </w:p>
    <w:p w14:paraId="35448B2A" w14:textId="77EE1742" w:rsidR="00DA0EFF" w:rsidRPr="00DA0EFF" w:rsidRDefault="00DA0EFF" w:rsidP="00DA0EFF">
      <w:pPr>
        <w:tabs>
          <w:tab w:val="left" w:pos="7020"/>
        </w:tabs>
        <w:sectPr w:rsidR="00DA0EFF" w:rsidRPr="00DA0EFF" w:rsidSect="00AE6FDD">
          <w:headerReference w:type="even" r:id="rId12"/>
          <w:headerReference w:type="default" r:id="rId13"/>
          <w:footerReference w:type="even" r:id="rId14"/>
          <w:footerReference w:type="default" r:id="rId15"/>
          <w:headerReference w:type="first" r:id="rId16"/>
          <w:footerReference w:type="first" r:id="rId17"/>
          <w:pgSz w:w="11910" w:h="16840" w:code="9"/>
          <w:pgMar w:top="1321" w:right="1321" w:bottom="1219" w:left="1338" w:header="0" w:footer="1026" w:gutter="0"/>
          <w:cols w:space="720"/>
          <w:docGrid w:linePitch="299"/>
        </w:sectPr>
      </w:pPr>
      <w:r>
        <w:tab/>
      </w:r>
    </w:p>
    <w:p w14:paraId="219B8BF9" w14:textId="7C66609F" w:rsidR="00DD5319" w:rsidRPr="00427A5B" w:rsidRDefault="00401165" w:rsidP="004D31B5">
      <w:pPr>
        <w:pStyle w:val="Heading1"/>
        <w:numPr>
          <w:ilvl w:val="0"/>
          <w:numId w:val="17"/>
        </w:numPr>
        <w:tabs>
          <w:tab w:val="left" w:pos="760"/>
          <w:tab w:val="left" w:pos="761"/>
        </w:tabs>
        <w:rPr>
          <w:rFonts w:asciiTheme="minorHAnsi" w:hAnsiTheme="minorHAnsi" w:cstheme="minorHAnsi"/>
          <w:b w:val="0"/>
          <w:bCs w:val="0"/>
          <w:sz w:val="22"/>
          <w:szCs w:val="22"/>
        </w:rPr>
      </w:pPr>
      <w:bookmarkStart w:id="0" w:name="_Hlk54697829"/>
      <w:r w:rsidRPr="00565191">
        <w:rPr>
          <w:rFonts w:asciiTheme="minorHAnsi" w:hAnsiTheme="minorHAnsi" w:cstheme="minorHAnsi"/>
          <w:sz w:val="22"/>
          <w:szCs w:val="22"/>
        </w:rPr>
        <w:lastRenderedPageBreak/>
        <w:t>ENROLMENT OF STUDENTS AT INTEGRATED CATHOLIC SCHOOLS IN</w:t>
      </w:r>
      <w:r w:rsidRPr="00565191">
        <w:rPr>
          <w:rFonts w:asciiTheme="minorHAnsi" w:hAnsiTheme="minorHAnsi" w:cstheme="minorHAnsi"/>
          <w:spacing w:val="-21"/>
          <w:sz w:val="22"/>
          <w:szCs w:val="22"/>
        </w:rPr>
        <w:t xml:space="preserve"> </w:t>
      </w:r>
      <w:r w:rsidRPr="00565191">
        <w:rPr>
          <w:rFonts w:asciiTheme="minorHAnsi" w:hAnsiTheme="minorHAnsi" w:cstheme="minorHAnsi"/>
          <w:sz w:val="22"/>
          <w:szCs w:val="22"/>
        </w:rPr>
        <w:t>THE DIOCESE OF PALMERSTON</w:t>
      </w:r>
      <w:r w:rsidRPr="00565191">
        <w:rPr>
          <w:rFonts w:asciiTheme="minorHAnsi" w:hAnsiTheme="minorHAnsi" w:cstheme="minorHAnsi"/>
          <w:spacing w:val="-2"/>
          <w:sz w:val="22"/>
          <w:szCs w:val="22"/>
        </w:rPr>
        <w:t xml:space="preserve"> </w:t>
      </w:r>
      <w:r w:rsidRPr="00565191">
        <w:rPr>
          <w:rFonts w:asciiTheme="minorHAnsi" w:hAnsiTheme="minorHAnsi" w:cstheme="minorHAnsi"/>
          <w:sz w:val="22"/>
          <w:szCs w:val="22"/>
        </w:rPr>
        <w:t>NORTH</w:t>
      </w:r>
    </w:p>
    <w:p w14:paraId="08C41B2F" w14:textId="6C8303EA" w:rsidR="004D31B5" w:rsidRPr="00427A5B" w:rsidRDefault="004D31B5" w:rsidP="004D31B5">
      <w:pPr>
        <w:pStyle w:val="ListParagraph"/>
        <w:numPr>
          <w:ilvl w:val="1"/>
          <w:numId w:val="17"/>
        </w:numPr>
        <w:rPr>
          <w:rFonts w:asciiTheme="minorHAnsi" w:hAnsiTheme="minorHAnsi"/>
        </w:rPr>
      </w:pPr>
      <w:r w:rsidRPr="00427A5B">
        <w:rPr>
          <w:rFonts w:asciiTheme="minorHAnsi" w:hAnsiTheme="minorHAnsi"/>
        </w:rPr>
        <w:t>A student is not validly enrolled at any integrated Catholic school in the Diocese of Palmerston North unless and until the student’s dues payers have signed an attendance dues agreement with the proprietor of the school concerned, using Form B, thereby agreeing, as a condition of enrolment, to pay attendance dues in respect of the student.</w:t>
      </w:r>
      <w:r w:rsidR="008A2DD1" w:rsidRPr="00427A5B">
        <w:rPr>
          <w:rFonts w:asciiTheme="minorHAnsi" w:hAnsiTheme="minorHAnsi"/>
        </w:rPr>
        <w:br/>
      </w:r>
    </w:p>
    <w:p w14:paraId="5844A8B5" w14:textId="6D1A59F8" w:rsidR="00DD5319" w:rsidRPr="00427A5B" w:rsidRDefault="00401165" w:rsidP="004D31B5">
      <w:pPr>
        <w:pStyle w:val="ListParagraph"/>
        <w:numPr>
          <w:ilvl w:val="1"/>
          <w:numId w:val="17"/>
        </w:numPr>
        <w:tabs>
          <w:tab w:val="left" w:pos="1093"/>
          <w:tab w:val="left" w:pos="1094"/>
        </w:tabs>
        <w:rPr>
          <w:rFonts w:asciiTheme="minorHAnsi" w:hAnsiTheme="minorHAnsi"/>
        </w:rPr>
      </w:pPr>
      <w:r w:rsidRPr="00427A5B">
        <w:rPr>
          <w:rFonts w:asciiTheme="minorHAnsi" w:hAnsiTheme="minorHAnsi" w:cstheme="minorHAnsi"/>
        </w:rPr>
        <w:t xml:space="preserve">It is </w:t>
      </w:r>
      <w:r w:rsidRPr="00427A5B">
        <w:rPr>
          <w:rFonts w:asciiTheme="minorHAnsi" w:hAnsiTheme="minorHAnsi" w:cstheme="minorHAnsi"/>
          <w:spacing w:val="-3"/>
        </w:rPr>
        <w:t xml:space="preserve">the responsibility </w:t>
      </w:r>
      <w:r w:rsidRPr="00427A5B">
        <w:rPr>
          <w:rFonts w:asciiTheme="minorHAnsi" w:hAnsiTheme="minorHAnsi" w:cstheme="minorHAnsi"/>
        </w:rPr>
        <w:t xml:space="preserve">of </w:t>
      </w:r>
      <w:r w:rsidRPr="00427A5B">
        <w:rPr>
          <w:rFonts w:asciiTheme="minorHAnsi" w:hAnsiTheme="minorHAnsi" w:cstheme="minorHAnsi"/>
          <w:spacing w:val="-3"/>
        </w:rPr>
        <w:t xml:space="preserve">the </w:t>
      </w:r>
      <w:r w:rsidRPr="00427A5B">
        <w:rPr>
          <w:rFonts w:asciiTheme="minorHAnsi" w:hAnsiTheme="minorHAnsi" w:cstheme="minorHAnsi"/>
          <w:spacing w:val="-6"/>
        </w:rPr>
        <w:t xml:space="preserve">principal </w:t>
      </w:r>
      <w:r w:rsidRPr="00427A5B">
        <w:rPr>
          <w:rFonts w:asciiTheme="minorHAnsi" w:hAnsiTheme="minorHAnsi" w:cstheme="minorHAnsi"/>
          <w:spacing w:val="-5"/>
        </w:rPr>
        <w:t xml:space="preserve">of </w:t>
      </w:r>
      <w:r w:rsidRPr="00427A5B">
        <w:rPr>
          <w:rFonts w:asciiTheme="minorHAnsi" w:hAnsiTheme="minorHAnsi" w:cstheme="minorHAnsi"/>
          <w:spacing w:val="-6"/>
        </w:rPr>
        <w:t xml:space="preserve">every </w:t>
      </w:r>
      <w:r w:rsidRPr="00427A5B">
        <w:rPr>
          <w:rFonts w:asciiTheme="minorHAnsi" w:hAnsiTheme="minorHAnsi" w:cstheme="minorHAnsi"/>
          <w:spacing w:val="-7"/>
        </w:rPr>
        <w:t xml:space="preserve">integrated </w:t>
      </w:r>
      <w:r w:rsidRPr="00427A5B">
        <w:rPr>
          <w:rFonts w:asciiTheme="minorHAnsi" w:hAnsiTheme="minorHAnsi" w:cstheme="minorHAnsi"/>
          <w:spacing w:val="-6"/>
        </w:rPr>
        <w:t xml:space="preserve">Catholic school </w:t>
      </w:r>
      <w:r w:rsidRPr="00427A5B">
        <w:rPr>
          <w:rFonts w:asciiTheme="minorHAnsi" w:hAnsiTheme="minorHAnsi" w:cstheme="minorHAnsi"/>
        </w:rPr>
        <w:t xml:space="preserve">in </w:t>
      </w:r>
      <w:r w:rsidRPr="00427A5B">
        <w:rPr>
          <w:rFonts w:asciiTheme="minorHAnsi" w:hAnsiTheme="minorHAnsi" w:cstheme="minorHAnsi"/>
          <w:spacing w:val="-3"/>
        </w:rPr>
        <w:t xml:space="preserve">the Diocese </w:t>
      </w:r>
      <w:r w:rsidRPr="00427A5B">
        <w:rPr>
          <w:rFonts w:asciiTheme="minorHAnsi" w:hAnsiTheme="minorHAnsi" w:cstheme="minorHAnsi"/>
        </w:rPr>
        <w:t xml:space="preserve">of </w:t>
      </w:r>
      <w:r w:rsidRPr="00427A5B">
        <w:rPr>
          <w:rFonts w:asciiTheme="minorHAnsi" w:hAnsiTheme="minorHAnsi" w:cstheme="minorHAnsi"/>
          <w:spacing w:val="-3"/>
        </w:rPr>
        <w:t xml:space="preserve">Palmerston North to </w:t>
      </w:r>
      <w:r w:rsidRPr="00427A5B">
        <w:rPr>
          <w:rFonts w:asciiTheme="minorHAnsi" w:hAnsiTheme="minorHAnsi" w:cstheme="minorHAnsi"/>
          <w:spacing w:val="-6"/>
        </w:rPr>
        <w:t xml:space="preserve">ensure that </w:t>
      </w:r>
      <w:r w:rsidRPr="00427A5B">
        <w:rPr>
          <w:rFonts w:asciiTheme="minorHAnsi" w:hAnsiTheme="minorHAnsi" w:cstheme="minorHAnsi"/>
          <w:spacing w:val="-3"/>
        </w:rPr>
        <w:t xml:space="preserve">an </w:t>
      </w:r>
      <w:r w:rsidRPr="00427A5B">
        <w:rPr>
          <w:rFonts w:asciiTheme="minorHAnsi" w:hAnsiTheme="minorHAnsi" w:cstheme="minorHAnsi"/>
          <w:spacing w:val="-7"/>
        </w:rPr>
        <w:t xml:space="preserve">attendance </w:t>
      </w:r>
      <w:r w:rsidRPr="00427A5B">
        <w:rPr>
          <w:rFonts w:asciiTheme="minorHAnsi" w:hAnsiTheme="minorHAnsi" w:cstheme="minorHAnsi"/>
          <w:spacing w:val="-6"/>
        </w:rPr>
        <w:t xml:space="preserve">dues </w:t>
      </w:r>
      <w:r w:rsidRPr="00427A5B">
        <w:rPr>
          <w:rFonts w:asciiTheme="minorHAnsi" w:hAnsiTheme="minorHAnsi" w:cstheme="minorHAnsi"/>
          <w:spacing w:val="-8"/>
        </w:rPr>
        <w:t xml:space="preserve">agreement </w:t>
      </w:r>
      <w:r w:rsidRPr="00427A5B">
        <w:rPr>
          <w:rFonts w:asciiTheme="minorHAnsi" w:hAnsiTheme="minorHAnsi" w:cstheme="minorHAnsi"/>
          <w:spacing w:val="-7"/>
        </w:rPr>
        <w:t xml:space="preserve">signed </w:t>
      </w:r>
      <w:r w:rsidRPr="00427A5B">
        <w:rPr>
          <w:rFonts w:asciiTheme="minorHAnsi" w:hAnsiTheme="minorHAnsi" w:cstheme="minorHAnsi"/>
          <w:spacing w:val="-4"/>
        </w:rPr>
        <w:t xml:space="preserve">by </w:t>
      </w:r>
      <w:r w:rsidRPr="00427A5B">
        <w:rPr>
          <w:rFonts w:asciiTheme="minorHAnsi" w:hAnsiTheme="minorHAnsi" w:cstheme="minorHAnsi"/>
          <w:spacing w:val="-6"/>
        </w:rPr>
        <w:t xml:space="preserve">the dues </w:t>
      </w:r>
      <w:r w:rsidRPr="00427A5B">
        <w:rPr>
          <w:rFonts w:asciiTheme="minorHAnsi" w:hAnsiTheme="minorHAnsi" w:cstheme="minorHAnsi"/>
          <w:spacing w:val="-7"/>
        </w:rPr>
        <w:t xml:space="preserve">payers concerned </w:t>
      </w:r>
      <w:r w:rsidRPr="00427A5B">
        <w:rPr>
          <w:rFonts w:asciiTheme="minorHAnsi" w:hAnsiTheme="minorHAnsi" w:cstheme="minorHAnsi"/>
          <w:spacing w:val="-6"/>
        </w:rPr>
        <w:t xml:space="preserve">has been </w:t>
      </w:r>
      <w:r w:rsidRPr="00427A5B">
        <w:rPr>
          <w:rFonts w:asciiTheme="minorHAnsi" w:hAnsiTheme="minorHAnsi" w:cstheme="minorHAnsi"/>
          <w:spacing w:val="-7"/>
        </w:rPr>
        <w:t xml:space="preserve">obtained </w:t>
      </w:r>
      <w:r w:rsidRPr="00427A5B">
        <w:rPr>
          <w:rFonts w:asciiTheme="minorHAnsi" w:hAnsiTheme="minorHAnsi" w:cstheme="minorHAnsi"/>
          <w:spacing w:val="-4"/>
        </w:rPr>
        <w:t xml:space="preserve">in </w:t>
      </w:r>
      <w:r w:rsidRPr="00427A5B">
        <w:rPr>
          <w:rFonts w:asciiTheme="minorHAnsi" w:hAnsiTheme="minorHAnsi" w:cstheme="minorHAnsi"/>
          <w:spacing w:val="-7"/>
        </w:rPr>
        <w:t xml:space="preserve">respect </w:t>
      </w:r>
      <w:r w:rsidRPr="00427A5B">
        <w:rPr>
          <w:rFonts w:asciiTheme="minorHAnsi" w:hAnsiTheme="minorHAnsi" w:cstheme="minorHAnsi"/>
          <w:spacing w:val="-5"/>
        </w:rPr>
        <w:t xml:space="preserve">of </w:t>
      </w:r>
      <w:r w:rsidRPr="00427A5B">
        <w:rPr>
          <w:rFonts w:asciiTheme="minorHAnsi" w:hAnsiTheme="minorHAnsi" w:cstheme="minorHAnsi"/>
          <w:spacing w:val="-7"/>
        </w:rPr>
        <w:t>every student attending their</w:t>
      </w:r>
      <w:r w:rsidRPr="00427A5B">
        <w:rPr>
          <w:rFonts w:asciiTheme="minorHAnsi" w:hAnsiTheme="minorHAnsi" w:cstheme="minorHAnsi"/>
          <w:spacing w:val="-13"/>
        </w:rPr>
        <w:t xml:space="preserve"> </w:t>
      </w:r>
      <w:r w:rsidRPr="00427A5B">
        <w:rPr>
          <w:rFonts w:asciiTheme="minorHAnsi" w:hAnsiTheme="minorHAnsi" w:cstheme="minorHAnsi"/>
          <w:spacing w:val="-7"/>
        </w:rPr>
        <w:t>school.</w:t>
      </w:r>
      <w:r w:rsidR="00427A5B" w:rsidRPr="00427A5B">
        <w:rPr>
          <w:rFonts w:asciiTheme="minorHAnsi" w:hAnsiTheme="minorHAnsi" w:cstheme="minorHAnsi"/>
          <w:spacing w:val="-7"/>
        </w:rPr>
        <w:br/>
      </w:r>
    </w:p>
    <w:p w14:paraId="5D0916CC" w14:textId="51560C15" w:rsidR="00DD5319" w:rsidRPr="00427A5B" w:rsidRDefault="00401165" w:rsidP="008A2DD1">
      <w:pPr>
        <w:pStyle w:val="ListParagraph"/>
        <w:numPr>
          <w:ilvl w:val="1"/>
          <w:numId w:val="17"/>
        </w:numPr>
        <w:tabs>
          <w:tab w:val="left" w:pos="1093"/>
          <w:tab w:val="left" w:pos="1094"/>
        </w:tabs>
        <w:rPr>
          <w:rFonts w:asciiTheme="minorHAnsi" w:hAnsiTheme="minorHAnsi" w:cstheme="minorHAnsi"/>
        </w:rPr>
      </w:pPr>
      <w:r w:rsidRPr="00427A5B">
        <w:rPr>
          <w:rFonts w:asciiTheme="minorHAnsi" w:hAnsiTheme="minorHAnsi" w:cstheme="minorHAnsi"/>
        </w:rPr>
        <w:t>It is also the principal’s responsibility to ensure</w:t>
      </w:r>
      <w:r w:rsidRPr="00427A5B">
        <w:rPr>
          <w:rFonts w:asciiTheme="minorHAnsi" w:hAnsiTheme="minorHAnsi" w:cstheme="minorHAnsi"/>
          <w:spacing w:val="-10"/>
        </w:rPr>
        <w:t xml:space="preserve"> </w:t>
      </w:r>
      <w:r w:rsidRPr="00427A5B">
        <w:rPr>
          <w:rFonts w:asciiTheme="minorHAnsi" w:hAnsiTheme="minorHAnsi" w:cstheme="minorHAnsi"/>
        </w:rPr>
        <w:t>that:</w:t>
      </w:r>
      <w:r w:rsidR="00427A5B" w:rsidRPr="00427A5B">
        <w:rPr>
          <w:rFonts w:asciiTheme="minorHAnsi" w:hAnsiTheme="minorHAnsi" w:cstheme="minorHAnsi"/>
        </w:rPr>
        <w:br/>
      </w:r>
    </w:p>
    <w:p w14:paraId="40BC714B" w14:textId="42704666" w:rsidR="00DD5319" w:rsidRPr="00427A5B" w:rsidRDefault="00401165" w:rsidP="008A2DD1">
      <w:pPr>
        <w:pStyle w:val="ListParagraph"/>
        <w:numPr>
          <w:ilvl w:val="2"/>
          <w:numId w:val="17"/>
        </w:numPr>
        <w:tabs>
          <w:tab w:val="left" w:pos="1276"/>
        </w:tabs>
        <w:spacing w:before="122"/>
        <w:rPr>
          <w:rFonts w:asciiTheme="minorHAnsi" w:hAnsiTheme="minorHAnsi" w:cstheme="minorHAnsi"/>
        </w:rPr>
      </w:pPr>
      <w:r w:rsidRPr="00427A5B">
        <w:rPr>
          <w:rFonts w:asciiTheme="minorHAnsi" w:hAnsiTheme="minorHAnsi" w:cstheme="minorHAnsi"/>
        </w:rPr>
        <w:t>Enrolment forms and procedures are fully and accurately completed for all new</w:t>
      </w:r>
      <w:r w:rsidRPr="00427A5B">
        <w:rPr>
          <w:rFonts w:asciiTheme="minorHAnsi" w:hAnsiTheme="minorHAnsi" w:cstheme="minorHAnsi"/>
          <w:spacing w:val="-2"/>
        </w:rPr>
        <w:t xml:space="preserve"> </w:t>
      </w:r>
      <w:r w:rsidRPr="00427A5B">
        <w:rPr>
          <w:rFonts w:asciiTheme="minorHAnsi" w:hAnsiTheme="minorHAnsi" w:cstheme="minorHAnsi"/>
        </w:rPr>
        <w:t>students.</w:t>
      </w:r>
      <w:r w:rsidR="008A2DD1" w:rsidRPr="00427A5B">
        <w:rPr>
          <w:rFonts w:asciiTheme="minorHAnsi" w:hAnsiTheme="minorHAnsi" w:cstheme="minorHAnsi"/>
        </w:rPr>
        <w:br/>
      </w:r>
    </w:p>
    <w:p w14:paraId="2A1D0A90" w14:textId="684982CE" w:rsidR="008A2DD1" w:rsidRPr="00427A5B" w:rsidRDefault="00401165" w:rsidP="008A2DD1">
      <w:pPr>
        <w:pStyle w:val="ListParagraph"/>
        <w:numPr>
          <w:ilvl w:val="2"/>
          <w:numId w:val="17"/>
        </w:numPr>
        <w:tabs>
          <w:tab w:val="left" w:pos="1276"/>
        </w:tabs>
        <w:spacing w:before="118"/>
        <w:rPr>
          <w:rFonts w:asciiTheme="minorHAnsi" w:hAnsiTheme="minorHAnsi" w:cstheme="minorHAnsi"/>
        </w:rPr>
      </w:pPr>
      <w:r w:rsidRPr="00427A5B">
        <w:rPr>
          <w:rFonts w:asciiTheme="minorHAnsi" w:hAnsiTheme="minorHAnsi" w:cstheme="minorHAnsi"/>
        </w:rPr>
        <w:t>Dues payers are fully informed about attendance dues and their obligations to pay them. The information in Form A can be used for this</w:t>
      </w:r>
      <w:r w:rsidRPr="00427A5B">
        <w:rPr>
          <w:rFonts w:asciiTheme="minorHAnsi" w:hAnsiTheme="minorHAnsi" w:cstheme="minorHAnsi"/>
          <w:spacing w:val="-13"/>
        </w:rPr>
        <w:t xml:space="preserve"> </w:t>
      </w:r>
      <w:r w:rsidRPr="00427A5B">
        <w:rPr>
          <w:rFonts w:asciiTheme="minorHAnsi" w:hAnsiTheme="minorHAnsi" w:cstheme="minorHAnsi"/>
        </w:rPr>
        <w:t>purpose</w:t>
      </w:r>
      <w:r w:rsidR="008A2DD1" w:rsidRPr="00427A5B">
        <w:rPr>
          <w:rFonts w:asciiTheme="minorHAnsi" w:hAnsiTheme="minorHAnsi" w:cstheme="minorHAnsi"/>
        </w:rPr>
        <w:br/>
      </w:r>
    </w:p>
    <w:p w14:paraId="1D9EEB72" w14:textId="672C0B2D" w:rsidR="008A2DD1" w:rsidRPr="00427A5B" w:rsidRDefault="00401165" w:rsidP="008A2DD1">
      <w:pPr>
        <w:pStyle w:val="ListParagraph"/>
        <w:numPr>
          <w:ilvl w:val="2"/>
          <w:numId w:val="17"/>
        </w:numPr>
        <w:tabs>
          <w:tab w:val="left" w:pos="1276"/>
        </w:tabs>
        <w:spacing w:before="118"/>
        <w:rPr>
          <w:rFonts w:asciiTheme="minorHAnsi" w:hAnsiTheme="minorHAnsi" w:cstheme="minorHAnsi"/>
        </w:rPr>
      </w:pPr>
      <w:r w:rsidRPr="00427A5B">
        <w:rPr>
          <w:rFonts w:asciiTheme="minorHAnsi" w:hAnsiTheme="minorHAnsi" w:cstheme="minorHAnsi"/>
        </w:rPr>
        <w:t>Dues payers are advised of the different ways in which attendance dues can be paid and the options for paying by instalments. Refer to Form C. Automatic payment authorities (Form C1) or Credit/Debit Card remittances (Form C2) must be completed and signed by dues payers who choose to make their payments by that</w:t>
      </w:r>
      <w:r w:rsidRPr="00427A5B">
        <w:rPr>
          <w:rFonts w:asciiTheme="minorHAnsi" w:hAnsiTheme="minorHAnsi" w:cstheme="minorHAnsi"/>
          <w:spacing w:val="-7"/>
        </w:rPr>
        <w:t xml:space="preserve"> </w:t>
      </w:r>
      <w:r w:rsidRPr="00427A5B">
        <w:rPr>
          <w:rFonts w:asciiTheme="minorHAnsi" w:hAnsiTheme="minorHAnsi" w:cstheme="minorHAnsi"/>
        </w:rPr>
        <w:t>means.</w:t>
      </w:r>
      <w:r w:rsidR="008A2DD1" w:rsidRPr="00427A5B">
        <w:rPr>
          <w:rFonts w:asciiTheme="minorHAnsi" w:hAnsiTheme="minorHAnsi" w:cstheme="minorHAnsi"/>
        </w:rPr>
        <w:br/>
      </w:r>
    </w:p>
    <w:p w14:paraId="739BFE1B" w14:textId="1FB59E3B" w:rsidR="008A2DD1" w:rsidRPr="00427A5B" w:rsidRDefault="00401165" w:rsidP="008A2DD1">
      <w:pPr>
        <w:pStyle w:val="ListParagraph"/>
        <w:numPr>
          <w:ilvl w:val="2"/>
          <w:numId w:val="17"/>
        </w:numPr>
        <w:tabs>
          <w:tab w:val="left" w:pos="1276"/>
        </w:tabs>
        <w:spacing w:before="118"/>
        <w:rPr>
          <w:rFonts w:asciiTheme="minorHAnsi" w:hAnsiTheme="minorHAnsi" w:cstheme="minorHAnsi"/>
        </w:rPr>
      </w:pPr>
      <w:r w:rsidRPr="00427A5B">
        <w:rPr>
          <w:rFonts w:asciiTheme="minorHAnsi" w:hAnsiTheme="minorHAnsi" w:cstheme="minorHAnsi"/>
        </w:rPr>
        <w:t xml:space="preserve">The attendance dues agreement and all other information required </w:t>
      </w:r>
      <w:proofErr w:type="gramStart"/>
      <w:r w:rsidRPr="00427A5B">
        <w:rPr>
          <w:rFonts w:asciiTheme="minorHAnsi" w:hAnsiTheme="minorHAnsi" w:cstheme="minorHAnsi"/>
        </w:rPr>
        <w:t>in order to</w:t>
      </w:r>
      <w:proofErr w:type="gramEnd"/>
      <w:r w:rsidRPr="00427A5B">
        <w:rPr>
          <w:rFonts w:asciiTheme="minorHAnsi" w:hAnsiTheme="minorHAnsi" w:cstheme="minorHAnsi"/>
        </w:rPr>
        <w:t xml:space="preserve"> charge attendance dues on behalf of the proprietor is promptly forwarded to the </w:t>
      </w:r>
      <w:r w:rsidRPr="00427A5B">
        <w:rPr>
          <w:rFonts w:asciiTheme="minorHAnsi" w:hAnsiTheme="minorHAnsi" w:cstheme="minorHAnsi"/>
          <w:spacing w:val="-6"/>
        </w:rPr>
        <w:t xml:space="preserve">DPN </w:t>
      </w:r>
      <w:r w:rsidRPr="00427A5B">
        <w:rPr>
          <w:rFonts w:asciiTheme="minorHAnsi" w:hAnsiTheme="minorHAnsi" w:cstheme="minorHAnsi"/>
          <w:spacing w:val="-8"/>
        </w:rPr>
        <w:t xml:space="preserve">Attendance </w:t>
      </w:r>
      <w:r w:rsidRPr="00427A5B">
        <w:rPr>
          <w:rFonts w:asciiTheme="minorHAnsi" w:hAnsiTheme="minorHAnsi" w:cstheme="minorHAnsi"/>
          <w:spacing w:val="-7"/>
        </w:rPr>
        <w:t>Dues</w:t>
      </w:r>
      <w:r w:rsidRPr="00427A5B">
        <w:rPr>
          <w:rFonts w:asciiTheme="minorHAnsi" w:hAnsiTheme="minorHAnsi" w:cstheme="minorHAnsi"/>
          <w:spacing w:val="-35"/>
        </w:rPr>
        <w:t xml:space="preserve"> </w:t>
      </w:r>
      <w:r w:rsidRPr="00427A5B">
        <w:rPr>
          <w:rFonts w:asciiTheme="minorHAnsi" w:hAnsiTheme="minorHAnsi" w:cstheme="minorHAnsi"/>
          <w:spacing w:val="-7"/>
        </w:rPr>
        <w:t>team.</w:t>
      </w:r>
      <w:r w:rsidR="008A2DD1" w:rsidRPr="00427A5B">
        <w:rPr>
          <w:rFonts w:asciiTheme="minorHAnsi" w:hAnsiTheme="minorHAnsi" w:cstheme="minorHAnsi"/>
          <w:spacing w:val="-7"/>
        </w:rPr>
        <w:br/>
      </w:r>
    </w:p>
    <w:p w14:paraId="44A995F9" w14:textId="49B42739" w:rsidR="008A2DD1" w:rsidRPr="00427A5B" w:rsidRDefault="00401165" w:rsidP="008A2DD1">
      <w:pPr>
        <w:pStyle w:val="ListParagraph"/>
        <w:numPr>
          <w:ilvl w:val="2"/>
          <w:numId w:val="17"/>
        </w:numPr>
        <w:tabs>
          <w:tab w:val="left" w:pos="1276"/>
        </w:tabs>
        <w:spacing w:before="118"/>
        <w:rPr>
          <w:rFonts w:asciiTheme="minorHAnsi" w:hAnsiTheme="minorHAnsi" w:cstheme="minorHAnsi"/>
        </w:rPr>
      </w:pPr>
      <w:r w:rsidRPr="00427A5B">
        <w:rPr>
          <w:rFonts w:asciiTheme="minorHAnsi" w:hAnsiTheme="minorHAnsi" w:cstheme="minorHAnsi"/>
        </w:rPr>
        <w:t xml:space="preserve">The </w:t>
      </w:r>
      <w:r w:rsidRPr="00427A5B">
        <w:rPr>
          <w:rFonts w:asciiTheme="minorHAnsi" w:hAnsiTheme="minorHAnsi" w:cstheme="minorHAnsi"/>
          <w:spacing w:val="-6"/>
        </w:rPr>
        <w:t xml:space="preserve">DPN </w:t>
      </w:r>
      <w:r w:rsidRPr="00427A5B">
        <w:rPr>
          <w:rFonts w:asciiTheme="minorHAnsi" w:hAnsiTheme="minorHAnsi" w:cstheme="minorHAnsi"/>
          <w:spacing w:val="-8"/>
        </w:rPr>
        <w:t xml:space="preserve">Attendance </w:t>
      </w:r>
      <w:r w:rsidRPr="00427A5B">
        <w:rPr>
          <w:rFonts w:asciiTheme="minorHAnsi" w:hAnsiTheme="minorHAnsi" w:cstheme="minorHAnsi"/>
          <w:spacing w:val="-7"/>
        </w:rPr>
        <w:t xml:space="preserve">Dues team </w:t>
      </w:r>
      <w:r w:rsidRPr="00427A5B">
        <w:rPr>
          <w:rFonts w:asciiTheme="minorHAnsi" w:hAnsiTheme="minorHAnsi" w:cstheme="minorHAnsi"/>
        </w:rPr>
        <w:t>is promptly notified of any changes in enrolment</w:t>
      </w:r>
      <w:r w:rsidRPr="00427A5B">
        <w:rPr>
          <w:rFonts w:asciiTheme="minorHAnsi" w:hAnsiTheme="minorHAnsi" w:cstheme="minorHAnsi"/>
          <w:spacing w:val="-2"/>
        </w:rPr>
        <w:t xml:space="preserve"> </w:t>
      </w:r>
      <w:r w:rsidRPr="00427A5B">
        <w:rPr>
          <w:rFonts w:asciiTheme="minorHAnsi" w:hAnsiTheme="minorHAnsi" w:cstheme="minorHAnsi"/>
        </w:rPr>
        <w:t>information.</w:t>
      </w:r>
      <w:r w:rsidR="00AE77F4">
        <w:rPr>
          <w:rFonts w:asciiTheme="minorHAnsi" w:hAnsiTheme="minorHAnsi" w:cstheme="minorHAnsi"/>
        </w:rPr>
        <w:br/>
      </w:r>
    </w:p>
    <w:p w14:paraId="16E81BCE" w14:textId="3E6CF710" w:rsidR="00DD5319" w:rsidRPr="00427A5B" w:rsidRDefault="00401165" w:rsidP="008A2DD1">
      <w:pPr>
        <w:pStyle w:val="ListParagraph"/>
        <w:numPr>
          <w:ilvl w:val="1"/>
          <w:numId w:val="17"/>
        </w:numPr>
        <w:tabs>
          <w:tab w:val="left" w:pos="1276"/>
        </w:tabs>
        <w:spacing w:before="118"/>
        <w:rPr>
          <w:rFonts w:asciiTheme="minorHAnsi" w:hAnsiTheme="minorHAnsi" w:cstheme="minorHAnsi"/>
        </w:rPr>
      </w:pPr>
      <w:r w:rsidRPr="00427A5B">
        <w:rPr>
          <w:rFonts w:asciiTheme="minorHAnsi" w:hAnsiTheme="minorHAnsi" w:cstheme="minorHAnsi"/>
        </w:rPr>
        <w:t>Student Enrolment Information and the Privacy Act</w:t>
      </w:r>
      <w:r w:rsidRPr="00427A5B">
        <w:rPr>
          <w:rFonts w:asciiTheme="minorHAnsi" w:hAnsiTheme="minorHAnsi" w:cstheme="minorHAnsi"/>
          <w:spacing w:val="-9"/>
        </w:rPr>
        <w:t xml:space="preserve"> </w:t>
      </w:r>
      <w:r w:rsidR="00507669">
        <w:rPr>
          <w:rFonts w:asciiTheme="minorHAnsi" w:hAnsiTheme="minorHAnsi" w:cstheme="minorHAnsi"/>
        </w:rPr>
        <w:t>2020</w:t>
      </w:r>
      <w:r w:rsidR="008A2DD1" w:rsidRPr="00427A5B">
        <w:rPr>
          <w:rFonts w:asciiTheme="minorHAnsi" w:hAnsiTheme="minorHAnsi" w:cstheme="minorHAnsi"/>
        </w:rPr>
        <w:br/>
      </w:r>
    </w:p>
    <w:p w14:paraId="2B421DBB" w14:textId="227B5EBC" w:rsidR="008A2DD1" w:rsidRPr="00427A5B" w:rsidRDefault="00401165" w:rsidP="008A2DD1">
      <w:pPr>
        <w:pStyle w:val="ListParagraph"/>
        <w:numPr>
          <w:ilvl w:val="2"/>
          <w:numId w:val="17"/>
        </w:numPr>
        <w:tabs>
          <w:tab w:val="left" w:pos="1276"/>
        </w:tabs>
        <w:spacing w:before="118"/>
        <w:rPr>
          <w:rFonts w:asciiTheme="minorHAnsi" w:hAnsiTheme="minorHAnsi" w:cstheme="minorHAnsi"/>
        </w:rPr>
      </w:pPr>
      <w:r w:rsidRPr="00427A5B">
        <w:rPr>
          <w:rFonts w:asciiTheme="minorHAnsi" w:hAnsiTheme="minorHAnsi" w:cstheme="minorHAnsi"/>
        </w:rPr>
        <w:t xml:space="preserve">Personal information will be collected and held by proprietors and the </w:t>
      </w:r>
      <w:r w:rsidRPr="00427A5B">
        <w:rPr>
          <w:rFonts w:asciiTheme="minorHAnsi" w:hAnsiTheme="minorHAnsi" w:cstheme="minorHAnsi"/>
          <w:spacing w:val="-6"/>
        </w:rPr>
        <w:t xml:space="preserve">DPN </w:t>
      </w:r>
      <w:r w:rsidRPr="00427A5B">
        <w:rPr>
          <w:rFonts w:asciiTheme="minorHAnsi" w:hAnsiTheme="minorHAnsi" w:cstheme="minorHAnsi"/>
          <w:spacing w:val="-8"/>
        </w:rPr>
        <w:t xml:space="preserve">Attendance </w:t>
      </w:r>
      <w:r w:rsidRPr="00427A5B">
        <w:rPr>
          <w:rFonts w:asciiTheme="minorHAnsi" w:hAnsiTheme="minorHAnsi" w:cstheme="minorHAnsi"/>
          <w:spacing w:val="-7"/>
        </w:rPr>
        <w:t xml:space="preserve">Dues team </w:t>
      </w:r>
      <w:r w:rsidRPr="00427A5B">
        <w:rPr>
          <w:rFonts w:asciiTheme="minorHAnsi" w:hAnsiTheme="minorHAnsi" w:cstheme="minorHAnsi"/>
        </w:rPr>
        <w:t xml:space="preserve">as their collection </w:t>
      </w:r>
      <w:proofErr w:type="gramStart"/>
      <w:r w:rsidRPr="00427A5B">
        <w:rPr>
          <w:rFonts w:asciiTheme="minorHAnsi" w:hAnsiTheme="minorHAnsi" w:cstheme="minorHAnsi"/>
        </w:rPr>
        <w:t>agent, and</w:t>
      </w:r>
      <w:proofErr w:type="gramEnd"/>
      <w:r w:rsidRPr="00427A5B">
        <w:rPr>
          <w:rFonts w:asciiTheme="minorHAnsi" w:hAnsiTheme="minorHAnsi" w:cstheme="minorHAnsi"/>
        </w:rPr>
        <w:t xml:space="preserve"> used for administering the invoicing and collection of attendance dues and/or for assessing eligibility for any attendance dues rebate or</w:t>
      </w:r>
      <w:r w:rsidRPr="00427A5B">
        <w:rPr>
          <w:rFonts w:asciiTheme="minorHAnsi" w:hAnsiTheme="minorHAnsi" w:cstheme="minorHAnsi"/>
          <w:spacing w:val="-8"/>
        </w:rPr>
        <w:t xml:space="preserve"> </w:t>
      </w:r>
      <w:r w:rsidRPr="00427A5B">
        <w:rPr>
          <w:rFonts w:asciiTheme="minorHAnsi" w:hAnsiTheme="minorHAnsi" w:cstheme="minorHAnsi"/>
        </w:rPr>
        <w:t>write-off.</w:t>
      </w:r>
      <w:r w:rsidR="008A2DD1" w:rsidRPr="00427A5B">
        <w:rPr>
          <w:rFonts w:asciiTheme="minorHAnsi" w:hAnsiTheme="minorHAnsi" w:cstheme="minorHAnsi"/>
        </w:rPr>
        <w:br/>
      </w:r>
    </w:p>
    <w:p w14:paraId="6E970DCD" w14:textId="26E145DE" w:rsidR="00DD5319" w:rsidRPr="00427A5B" w:rsidRDefault="00401165" w:rsidP="008A2DD1">
      <w:pPr>
        <w:pStyle w:val="ListParagraph"/>
        <w:numPr>
          <w:ilvl w:val="2"/>
          <w:numId w:val="17"/>
        </w:numPr>
        <w:tabs>
          <w:tab w:val="left" w:pos="1276"/>
        </w:tabs>
        <w:spacing w:before="118"/>
        <w:rPr>
          <w:rFonts w:asciiTheme="minorHAnsi" w:hAnsiTheme="minorHAnsi" w:cstheme="minorHAnsi"/>
        </w:rPr>
      </w:pPr>
      <w:r w:rsidRPr="00427A5B">
        <w:rPr>
          <w:rFonts w:asciiTheme="minorHAnsi" w:hAnsiTheme="minorHAnsi" w:cstheme="minorHAnsi"/>
        </w:rPr>
        <w:t>Information about outstanding attendance dues may be disclosed to the proprietor of other integrated Catholic schools attended by children from the same family and that proprietor’s collection agent. This information may be used for the purposes of collecting attendance dues and/or assessing eligibility for any rebate or</w:t>
      </w:r>
      <w:r w:rsidRPr="00427A5B">
        <w:rPr>
          <w:rFonts w:asciiTheme="minorHAnsi" w:hAnsiTheme="minorHAnsi" w:cstheme="minorHAnsi"/>
          <w:spacing w:val="-4"/>
        </w:rPr>
        <w:t xml:space="preserve"> </w:t>
      </w:r>
      <w:r w:rsidRPr="00427A5B">
        <w:rPr>
          <w:rFonts w:asciiTheme="minorHAnsi" w:hAnsiTheme="minorHAnsi" w:cstheme="minorHAnsi"/>
        </w:rPr>
        <w:t>write-off.</w:t>
      </w:r>
    </w:p>
    <w:p w14:paraId="33F96670" w14:textId="77777777" w:rsidR="00DD5319" w:rsidRPr="00427A5B" w:rsidRDefault="00DD5319" w:rsidP="008A4B4E">
      <w:pPr>
        <w:rPr>
          <w:rFonts w:asciiTheme="minorHAnsi" w:hAnsiTheme="minorHAnsi" w:cstheme="minorHAnsi"/>
        </w:rPr>
        <w:sectPr w:rsidR="00DD5319" w:rsidRPr="00427A5B">
          <w:headerReference w:type="default" r:id="rId18"/>
          <w:footerReference w:type="default" r:id="rId19"/>
          <w:pgSz w:w="11910" w:h="16840"/>
          <w:pgMar w:top="1320" w:right="1320" w:bottom="1220" w:left="1340" w:header="708" w:footer="1027" w:gutter="0"/>
          <w:cols w:space="720"/>
        </w:sectPr>
      </w:pPr>
    </w:p>
    <w:p w14:paraId="01DB9EFF" w14:textId="77777777" w:rsidR="00DD5319" w:rsidRPr="00565191" w:rsidRDefault="00401165" w:rsidP="008A2DD1">
      <w:pPr>
        <w:pStyle w:val="Heading1"/>
        <w:numPr>
          <w:ilvl w:val="0"/>
          <w:numId w:val="17"/>
        </w:numPr>
        <w:tabs>
          <w:tab w:val="left" w:pos="545"/>
        </w:tabs>
        <w:rPr>
          <w:rFonts w:asciiTheme="minorHAnsi" w:hAnsiTheme="minorHAnsi" w:cstheme="minorHAnsi"/>
          <w:sz w:val="22"/>
          <w:szCs w:val="22"/>
        </w:rPr>
      </w:pPr>
      <w:r w:rsidRPr="00565191">
        <w:rPr>
          <w:rFonts w:asciiTheme="minorHAnsi" w:hAnsiTheme="minorHAnsi" w:cstheme="minorHAnsi"/>
          <w:sz w:val="22"/>
          <w:szCs w:val="22"/>
        </w:rPr>
        <w:lastRenderedPageBreak/>
        <w:t>ATTENDANCE DUES</w:t>
      </w:r>
      <w:r w:rsidRPr="00565191">
        <w:rPr>
          <w:rFonts w:asciiTheme="minorHAnsi" w:hAnsiTheme="minorHAnsi" w:cstheme="minorHAnsi"/>
          <w:spacing w:val="-2"/>
          <w:sz w:val="22"/>
          <w:szCs w:val="22"/>
        </w:rPr>
        <w:t xml:space="preserve"> </w:t>
      </w:r>
      <w:r w:rsidRPr="00565191">
        <w:rPr>
          <w:rFonts w:asciiTheme="minorHAnsi" w:hAnsiTheme="minorHAnsi" w:cstheme="minorHAnsi"/>
          <w:sz w:val="22"/>
          <w:szCs w:val="22"/>
        </w:rPr>
        <w:t>ACCOUNTS</w:t>
      </w:r>
    </w:p>
    <w:p w14:paraId="616F5AFA" w14:textId="1521C637" w:rsidR="00DD5319" w:rsidRPr="00427A5B" w:rsidRDefault="00401165" w:rsidP="008A2DD1">
      <w:pPr>
        <w:pStyle w:val="ListParagraph"/>
        <w:numPr>
          <w:ilvl w:val="1"/>
          <w:numId w:val="17"/>
        </w:numPr>
        <w:tabs>
          <w:tab w:val="left" w:pos="1093"/>
          <w:tab w:val="left" w:pos="1094"/>
        </w:tabs>
        <w:rPr>
          <w:rFonts w:asciiTheme="minorHAnsi" w:hAnsiTheme="minorHAnsi" w:cstheme="minorHAnsi"/>
        </w:rPr>
      </w:pPr>
      <w:r w:rsidRPr="00427A5B">
        <w:rPr>
          <w:rFonts w:asciiTheme="minorHAnsi" w:hAnsiTheme="minorHAnsi" w:cstheme="minorHAnsi"/>
          <w:spacing w:val="-3"/>
        </w:rPr>
        <w:t xml:space="preserve">The level </w:t>
      </w:r>
      <w:r w:rsidRPr="00427A5B">
        <w:rPr>
          <w:rFonts w:asciiTheme="minorHAnsi" w:hAnsiTheme="minorHAnsi" w:cstheme="minorHAnsi"/>
        </w:rPr>
        <w:t xml:space="preserve">of </w:t>
      </w:r>
      <w:r w:rsidRPr="00427A5B">
        <w:rPr>
          <w:rFonts w:asciiTheme="minorHAnsi" w:hAnsiTheme="minorHAnsi" w:cstheme="minorHAnsi"/>
          <w:spacing w:val="-4"/>
        </w:rPr>
        <w:t xml:space="preserve">attendance </w:t>
      </w:r>
      <w:r w:rsidRPr="00427A5B">
        <w:rPr>
          <w:rFonts w:asciiTheme="minorHAnsi" w:hAnsiTheme="minorHAnsi" w:cstheme="minorHAnsi"/>
          <w:spacing w:val="-3"/>
        </w:rPr>
        <w:t xml:space="preserve">dues </w:t>
      </w:r>
      <w:r w:rsidRPr="00427A5B">
        <w:rPr>
          <w:rFonts w:asciiTheme="minorHAnsi" w:hAnsiTheme="minorHAnsi" w:cstheme="minorHAnsi"/>
          <w:spacing w:val="-4"/>
        </w:rPr>
        <w:t xml:space="preserve">payable </w:t>
      </w:r>
      <w:r w:rsidRPr="00427A5B">
        <w:rPr>
          <w:rFonts w:asciiTheme="minorHAnsi" w:hAnsiTheme="minorHAnsi" w:cstheme="minorHAnsi"/>
        </w:rPr>
        <w:t xml:space="preserve">in </w:t>
      </w:r>
      <w:r w:rsidRPr="00427A5B">
        <w:rPr>
          <w:rFonts w:asciiTheme="minorHAnsi" w:hAnsiTheme="minorHAnsi" w:cstheme="minorHAnsi"/>
          <w:spacing w:val="-3"/>
        </w:rPr>
        <w:t xml:space="preserve">respect of </w:t>
      </w:r>
      <w:r w:rsidRPr="00427A5B">
        <w:rPr>
          <w:rFonts w:asciiTheme="minorHAnsi" w:hAnsiTheme="minorHAnsi" w:cstheme="minorHAnsi"/>
          <w:spacing w:val="-4"/>
        </w:rPr>
        <w:t xml:space="preserve">students attending all integrated </w:t>
      </w:r>
      <w:r w:rsidRPr="00427A5B">
        <w:rPr>
          <w:rFonts w:asciiTheme="minorHAnsi" w:hAnsiTheme="minorHAnsi" w:cstheme="minorHAnsi"/>
          <w:spacing w:val="-8"/>
        </w:rPr>
        <w:t xml:space="preserve">Catholic schools </w:t>
      </w:r>
      <w:r w:rsidRPr="00427A5B">
        <w:rPr>
          <w:rFonts w:asciiTheme="minorHAnsi" w:hAnsiTheme="minorHAnsi" w:cstheme="minorHAnsi"/>
          <w:spacing w:val="-4"/>
        </w:rPr>
        <w:t xml:space="preserve">in </w:t>
      </w:r>
      <w:r w:rsidRPr="00427A5B">
        <w:rPr>
          <w:rFonts w:asciiTheme="minorHAnsi" w:hAnsiTheme="minorHAnsi" w:cstheme="minorHAnsi"/>
          <w:spacing w:val="-7"/>
        </w:rPr>
        <w:t xml:space="preserve">the </w:t>
      </w:r>
      <w:r w:rsidRPr="00427A5B">
        <w:rPr>
          <w:rFonts w:asciiTheme="minorHAnsi" w:hAnsiTheme="minorHAnsi" w:cstheme="minorHAnsi"/>
          <w:spacing w:val="-8"/>
        </w:rPr>
        <w:t xml:space="preserve">Diocese </w:t>
      </w:r>
      <w:r w:rsidRPr="00427A5B">
        <w:rPr>
          <w:rFonts w:asciiTheme="minorHAnsi" w:hAnsiTheme="minorHAnsi" w:cstheme="minorHAnsi"/>
          <w:spacing w:val="-6"/>
        </w:rPr>
        <w:t xml:space="preserve">of </w:t>
      </w:r>
      <w:r w:rsidRPr="00427A5B">
        <w:rPr>
          <w:rFonts w:asciiTheme="minorHAnsi" w:hAnsiTheme="minorHAnsi" w:cstheme="minorHAnsi"/>
          <w:spacing w:val="-9"/>
        </w:rPr>
        <w:t xml:space="preserve">Palmerston </w:t>
      </w:r>
      <w:r w:rsidRPr="00427A5B">
        <w:rPr>
          <w:rFonts w:asciiTheme="minorHAnsi" w:hAnsiTheme="minorHAnsi" w:cstheme="minorHAnsi"/>
          <w:spacing w:val="-7"/>
        </w:rPr>
        <w:t xml:space="preserve">North </w:t>
      </w:r>
      <w:r w:rsidRPr="00427A5B">
        <w:rPr>
          <w:rFonts w:asciiTheme="minorHAnsi" w:hAnsiTheme="minorHAnsi" w:cstheme="minorHAnsi"/>
        </w:rPr>
        <w:t xml:space="preserve">is </w:t>
      </w:r>
      <w:r w:rsidRPr="00427A5B">
        <w:rPr>
          <w:rFonts w:asciiTheme="minorHAnsi" w:hAnsiTheme="minorHAnsi" w:cstheme="minorHAnsi"/>
          <w:spacing w:val="-4"/>
        </w:rPr>
        <w:t>reviewed</w:t>
      </w:r>
      <w:r w:rsidRPr="00427A5B">
        <w:rPr>
          <w:rFonts w:asciiTheme="minorHAnsi" w:hAnsiTheme="minorHAnsi" w:cstheme="minorHAnsi"/>
          <w:spacing w:val="-28"/>
        </w:rPr>
        <w:t xml:space="preserve"> </w:t>
      </w:r>
      <w:r w:rsidRPr="00427A5B">
        <w:rPr>
          <w:rFonts w:asciiTheme="minorHAnsi" w:hAnsiTheme="minorHAnsi" w:cstheme="minorHAnsi"/>
          <w:spacing w:val="-4"/>
        </w:rPr>
        <w:t>annually.</w:t>
      </w:r>
      <w:r w:rsidR="0087641A" w:rsidRPr="00427A5B">
        <w:rPr>
          <w:rFonts w:asciiTheme="minorHAnsi" w:hAnsiTheme="minorHAnsi" w:cstheme="minorHAnsi"/>
          <w:spacing w:val="-4"/>
        </w:rPr>
        <w:br/>
      </w:r>
    </w:p>
    <w:p w14:paraId="08020776" w14:textId="4BBDF543" w:rsidR="00DD5319" w:rsidRPr="00427A5B" w:rsidRDefault="00401165" w:rsidP="008A2DD1">
      <w:pPr>
        <w:pStyle w:val="ListParagraph"/>
        <w:numPr>
          <w:ilvl w:val="1"/>
          <w:numId w:val="17"/>
        </w:numPr>
        <w:tabs>
          <w:tab w:val="left" w:pos="1093"/>
          <w:tab w:val="left" w:pos="1094"/>
        </w:tabs>
        <w:rPr>
          <w:rFonts w:asciiTheme="minorHAnsi" w:hAnsiTheme="minorHAnsi" w:cstheme="minorHAnsi"/>
        </w:rPr>
      </w:pPr>
      <w:r w:rsidRPr="00427A5B">
        <w:rPr>
          <w:rFonts w:asciiTheme="minorHAnsi" w:hAnsiTheme="minorHAnsi" w:cstheme="minorHAnsi"/>
          <w:spacing w:val="-4"/>
        </w:rPr>
        <w:t xml:space="preserve">All </w:t>
      </w:r>
      <w:r w:rsidRPr="00427A5B">
        <w:rPr>
          <w:rFonts w:asciiTheme="minorHAnsi" w:hAnsiTheme="minorHAnsi" w:cstheme="minorHAnsi"/>
          <w:spacing w:val="-5"/>
        </w:rPr>
        <w:t xml:space="preserve">attendance </w:t>
      </w:r>
      <w:r w:rsidRPr="00427A5B">
        <w:rPr>
          <w:rFonts w:asciiTheme="minorHAnsi" w:hAnsiTheme="minorHAnsi" w:cstheme="minorHAnsi"/>
          <w:spacing w:val="-4"/>
        </w:rPr>
        <w:t xml:space="preserve">dues </w:t>
      </w:r>
      <w:r w:rsidRPr="00427A5B">
        <w:rPr>
          <w:rFonts w:asciiTheme="minorHAnsi" w:hAnsiTheme="minorHAnsi" w:cstheme="minorHAnsi"/>
          <w:spacing w:val="-5"/>
        </w:rPr>
        <w:t xml:space="preserve">accounts </w:t>
      </w:r>
      <w:r w:rsidRPr="00427A5B">
        <w:rPr>
          <w:rFonts w:asciiTheme="minorHAnsi" w:hAnsiTheme="minorHAnsi" w:cstheme="minorHAnsi"/>
          <w:spacing w:val="-3"/>
        </w:rPr>
        <w:t xml:space="preserve">are sent </w:t>
      </w:r>
      <w:r w:rsidRPr="00427A5B">
        <w:rPr>
          <w:rFonts w:asciiTheme="minorHAnsi" w:hAnsiTheme="minorHAnsi" w:cstheme="minorHAnsi"/>
        </w:rPr>
        <w:t xml:space="preserve">to </w:t>
      </w:r>
      <w:r w:rsidRPr="00427A5B">
        <w:rPr>
          <w:rFonts w:asciiTheme="minorHAnsi" w:hAnsiTheme="minorHAnsi" w:cstheme="minorHAnsi"/>
          <w:spacing w:val="-4"/>
        </w:rPr>
        <w:t xml:space="preserve">dues </w:t>
      </w:r>
      <w:r w:rsidRPr="00427A5B">
        <w:rPr>
          <w:rFonts w:asciiTheme="minorHAnsi" w:hAnsiTheme="minorHAnsi" w:cstheme="minorHAnsi"/>
          <w:spacing w:val="-5"/>
        </w:rPr>
        <w:t xml:space="preserve">payers </w:t>
      </w:r>
      <w:r w:rsidRPr="00427A5B">
        <w:rPr>
          <w:rFonts w:asciiTheme="minorHAnsi" w:hAnsiTheme="minorHAnsi" w:cstheme="minorHAnsi"/>
        </w:rPr>
        <w:t xml:space="preserve">by </w:t>
      </w:r>
      <w:r w:rsidRPr="00427A5B">
        <w:rPr>
          <w:rFonts w:asciiTheme="minorHAnsi" w:hAnsiTheme="minorHAnsi" w:cstheme="minorHAnsi"/>
          <w:spacing w:val="-4"/>
        </w:rPr>
        <w:t xml:space="preserve">the </w:t>
      </w:r>
      <w:r w:rsidRPr="00427A5B">
        <w:rPr>
          <w:rFonts w:asciiTheme="minorHAnsi" w:hAnsiTheme="minorHAnsi" w:cstheme="minorHAnsi"/>
          <w:spacing w:val="-6"/>
        </w:rPr>
        <w:t xml:space="preserve">DPN </w:t>
      </w:r>
      <w:r w:rsidRPr="00427A5B">
        <w:rPr>
          <w:rFonts w:asciiTheme="minorHAnsi" w:hAnsiTheme="minorHAnsi" w:cstheme="minorHAnsi"/>
          <w:spacing w:val="-7"/>
        </w:rPr>
        <w:t>Attendance</w:t>
      </w:r>
      <w:r w:rsidRPr="00427A5B">
        <w:rPr>
          <w:rFonts w:asciiTheme="minorHAnsi" w:hAnsiTheme="minorHAnsi" w:cstheme="minorHAnsi"/>
          <w:spacing w:val="-43"/>
        </w:rPr>
        <w:t xml:space="preserve"> </w:t>
      </w:r>
      <w:r w:rsidRPr="00427A5B">
        <w:rPr>
          <w:rFonts w:asciiTheme="minorHAnsi" w:hAnsiTheme="minorHAnsi" w:cstheme="minorHAnsi"/>
          <w:spacing w:val="-7"/>
        </w:rPr>
        <w:t>Dues team.</w:t>
      </w:r>
      <w:r w:rsidR="0087641A" w:rsidRPr="00427A5B">
        <w:rPr>
          <w:rFonts w:asciiTheme="minorHAnsi" w:hAnsiTheme="minorHAnsi" w:cstheme="minorHAnsi"/>
          <w:spacing w:val="-7"/>
        </w:rPr>
        <w:br/>
      </w:r>
    </w:p>
    <w:p w14:paraId="50E4EDCB" w14:textId="5176D78B" w:rsidR="00DD5319" w:rsidRPr="00427A5B" w:rsidRDefault="00401165" w:rsidP="008A2DD1">
      <w:pPr>
        <w:pStyle w:val="ListParagraph"/>
        <w:numPr>
          <w:ilvl w:val="1"/>
          <w:numId w:val="17"/>
        </w:numPr>
        <w:tabs>
          <w:tab w:val="left" w:pos="1093"/>
          <w:tab w:val="left" w:pos="1094"/>
        </w:tabs>
        <w:rPr>
          <w:rFonts w:asciiTheme="minorHAnsi" w:hAnsiTheme="minorHAnsi" w:cstheme="minorHAnsi"/>
        </w:rPr>
      </w:pPr>
      <w:r w:rsidRPr="00427A5B">
        <w:rPr>
          <w:rFonts w:asciiTheme="minorHAnsi" w:hAnsiTheme="minorHAnsi" w:cstheme="minorHAnsi"/>
          <w:spacing w:val="-4"/>
        </w:rPr>
        <w:t>Dues</w:t>
      </w:r>
      <w:r w:rsidRPr="00427A5B">
        <w:rPr>
          <w:rFonts w:asciiTheme="minorHAnsi" w:hAnsiTheme="minorHAnsi" w:cstheme="minorHAnsi"/>
          <w:spacing w:val="-7"/>
        </w:rPr>
        <w:t xml:space="preserve"> </w:t>
      </w:r>
      <w:r w:rsidRPr="00427A5B">
        <w:rPr>
          <w:rFonts w:asciiTheme="minorHAnsi" w:hAnsiTheme="minorHAnsi" w:cstheme="minorHAnsi"/>
          <w:spacing w:val="-4"/>
        </w:rPr>
        <w:t>payers</w:t>
      </w:r>
      <w:r w:rsidRPr="00427A5B">
        <w:rPr>
          <w:rFonts w:asciiTheme="minorHAnsi" w:hAnsiTheme="minorHAnsi" w:cstheme="minorHAnsi"/>
          <w:spacing w:val="-6"/>
        </w:rPr>
        <w:t xml:space="preserve"> </w:t>
      </w:r>
      <w:r w:rsidRPr="00427A5B">
        <w:rPr>
          <w:rFonts w:asciiTheme="minorHAnsi" w:hAnsiTheme="minorHAnsi" w:cstheme="minorHAnsi"/>
          <w:spacing w:val="-3"/>
        </w:rPr>
        <w:t>are</w:t>
      </w:r>
      <w:r w:rsidRPr="00427A5B">
        <w:rPr>
          <w:rFonts w:asciiTheme="minorHAnsi" w:hAnsiTheme="minorHAnsi" w:cstheme="minorHAnsi"/>
          <w:spacing w:val="-5"/>
        </w:rPr>
        <w:t xml:space="preserve"> </w:t>
      </w:r>
      <w:r w:rsidRPr="00427A5B">
        <w:rPr>
          <w:rFonts w:asciiTheme="minorHAnsi" w:hAnsiTheme="minorHAnsi" w:cstheme="minorHAnsi"/>
          <w:spacing w:val="-7"/>
        </w:rPr>
        <w:t>expected</w:t>
      </w:r>
      <w:r w:rsidRPr="00427A5B">
        <w:rPr>
          <w:rFonts w:asciiTheme="minorHAnsi" w:hAnsiTheme="minorHAnsi" w:cstheme="minorHAnsi"/>
          <w:spacing w:val="-8"/>
        </w:rPr>
        <w:t xml:space="preserve"> </w:t>
      </w:r>
      <w:r w:rsidRPr="00427A5B">
        <w:rPr>
          <w:rFonts w:asciiTheme="minorHAnsi" w:hAnsiTheme="minorHAnsi" w:cstheme="minorHAnsi"/>
          <w:spacing w:val="-3"/>
        </w:rPr>
        <w:t>to</w:t>
      </w:r>
      <w:r w:rsidRPr="00427A5B">
        <w:rPr>
          <w:rFonts w:asciiTheme="minorHAnsi" w:hAnsiTheme="minorHAnsi" w:cstheme="minorHAnsi"/>
          <w:spacing w:val="-12"/>
        </w:rPr>
        <w:t xml:space="preserve"> </w:t>
      </w:r>
      <w:r w:rsidRPr="00427A5B">
        <w:rPr>
          <w:rFonts w:asciiTheme="minorHAnsi" w:hAnsiTheme="minorHAnsi" w:cstheme="minorHAnsi"/>
          <w:spacing w:val="-4"/>
        </w:rPr>
        <w:t>pay</w:t>
      </w:r>
      <w:r w:rsidRPr="00427A5B">
        <w:rPr>
          <w:rFonts w:asciiTheme="minorHAnsi" w:hAnsiTheme="minorHAnsi" w:cstheme="minorHAnsi"/>
          <w:spacing w:val="-12"/>
        </w:rPr>
        <w:t xml:space="preserve"> </w:t>
      </w:r>
      <w:r w:rsidRPr="00427A5B">
        <w:rPr>
          <w:rFonts w:asciiTheme="minorHAnsi" w:hAnsiTheme="minorHAnsi" w:cstheme="minorHAnsi"/>
          <w:spacing w:val="-6"/>
        </w:rPr>
        <w:t>directly</w:t>
      </w:r>
      <w:r w:rsidRPr="00427A5B">
        <w:rPr>
          <w:rFonts w:asciiTheme="minorHAnsi" w:hAnsiTheme="minorHAnsi" w:cstheme="minorHAnsi"/>
          <w:spacing w:val="-8"/>
        </w:rPr>
        <w:t xml:space="preserve"> </w:t>
      </w:r>
      <w:r w:rsidRPr="00427A5B">
        <w:rPr>
          <w:rFonts w:asciiTheme="minorHAnsi" w:hAnsiTheme="minorHAnsi" w:cstheme="minorHAnsi"/>
          <w:spacing w:val="-5"/>
        </w:rPr>
        <w:t>to</w:t>
      </w:r>
      <w:r w:rsidRPr="00427A5B">
        <w:rPr>
          <w:rFonts w:asciiTheme="minorHAnsi" w:hAnsiTheme="minorHAnsi" w:cstheme="minorHAnsi"/>
          <w:spacing w:val="-9"/>
        </w:rPr>
        <w:t xml:space="preserve"> </w:t>
      </w:r>
      <w:r w:rsidRPr="00427A5B">
        <w:rPr>
          <w:rFonts w:asciiTheme="minorHAnsi" w:hAnsiTheme="minorHAnsi" w:cstheme="minorHAnsi"/>
          <w:spacing w:val="-4"/>
        </w:rPr>
        <w:t>the</w:t>
      </w:r>
      <w:r w:rsidRPr="00427A5B">
        <w:rPr>
          <w:rFonts w:asciiTheme="minorHAnsi" w:hAnsiTheme="minorHAnsi" w:cstheme="minorHAnsi"/>
          <w:spacing w:val="-9"/>
        </w:rPr>
        <w:t xml:space="preserve"> </w:t>
      </w:r>
      <w:r w:rsidRPr="00427A5B">
        <w:rPr>
          <w:rFonts w:asciiTheme="minorHAnsi" w:hAnsiTheme="minorHAnsi" w:cstheme="minorHAnsi"/>
          <w:spacing w:val="-5"/>
        </w:rPr>
        <w:t>DPN</w:t>
      </w:r>
      <w:r w:rsidRPr="00427A5B">
        <w:rPr>
          <w:rFonts w:asciiTheme="minorHAnsi" w:hAnsiTheme="minorHAnsi" w:cstheme="minorHAnsi"/>
          <w:spacing w:val="-9"/>
        </w:rPr>
        <w:t xml:space="preserve"> </w:t>
      </w:r>
      <w:r w:rsidRPr="00427A5B">
        <w:rPr>
          <w:rFonts w:asciiTheme="minorHAnsi" w:hAnsiTheme="minorHAnsi" w:cstheme="minorHAnsi"/>
          <w:spacing w:val="-8"/>
        </w:rPr>
        <w:t>Attendance</w:t>
      </w:r>
      <w:r w:rsidRPr="00427A5B">
        <w:rPr>
          <w:rFonts w:asciiTheme="minorHAnsi" w:hAnsiTheme="minorHAnsi" w:cstheme="minorHAnsi"/>
          <w:spacing w:val="-11"/>
        </w:rPr>
        <w:t xml:space="preserve"> </w:t>
      </w:r>
      <w:r w:rsidRPr="00427A5B">
        <w:rPr>
          <w:rFonts w:asciiTheme="minorHAnsi" w:hAnsiTheme="minorHAnsi" w:cstheme="minorHAnsi"/>
          <w:spacing w:val="-7"/>
        </w:rPr>
        <w:t>Dues</w:t>
      </w:r>
      <w:r w:rsidRPr="00427A5B">
        <w:rPr>
          <w:rFonts w:asciiTheme="minorHAnsi" w:hAnsiTheme="minorHAnsi" w:cstheme="minorHAnsi"/>
          <w:spacing w:val="-10"/>
        </w:rPr>
        <w:t xml:space="preserve"> </w:t>
      </w:r>
      <w:r w:rsidRPr="00427A5B">
        <w:rPr>
          <w:rFonts w:asciiTheme="minorHAnsi" w:hAnsiTheme="minorHAnsi" w:cstheme="minorHAnsi"/>
          <w:spacing w:val="-6"/>
        </w:rPr>
        <w:t xml:space="preserve">team </w:t>
      </w:r>
      <w:r w:rsidRPr="00427A5B">
        <w:rPr>
          <w:rFonts w:asciiTheme="minorHAnsi" w:hAnsiTheme="minorHAnsi" w:cstheme="minorHAnsi"/>
          <w:spacing w:val="-5"/>
        </w:rPr>
        <w:t>and</w:t>
      </w:r>
      <w:r w:rsidRPr="00427A5B">
        <w:rPr>
          <w:rFonts w:asciiTheme="minorHAnsi" w:hAnsiTheme="minorHAnsi" w:cstheme="minorHAnsi"/>
          <w:spacing w:val="-9"/>
        </w:rPr>
        <w:t xml:space="preserve"> </w:t>
      </w:r>
      <w:r w:rsidRPr="00427A5B">
        <w:rPr>
          <w:rFonts w:asciiTheme="minorHAnsi" w:hAnsiTheme="minorHAnsi" w:cstheme="minorHAnsi"/>
          <w:spacing w:val="-6"/>
        </w:rPr>
        <w:t xml:space="preserve">must </w:t>
      </w:r>
      <w:r w:rsidRPr="00427A5B">
        <w:rPr>
          <w:rFonts w:asciiTheme="minorHAnsi" w:hAnsiTheme="minorHAnsi" w:cstheme="minorHAnsi"/>
          <w:spacing w:val="-4"/>
        </w:rPr>
        <w:t xml:space="preserve">do </w:t>
      </w:r>
      <w:r w:rsidRPr="00427A5B">
        <w:rPr>
          <w:rFonts w:asciiTheme="minorHAnsi" w:hAnsiTheme="minorHAnsi" w:cstheme="minorHAnsi"/>
          <w:spacing w:val="-3"/>
        </w:rPr>
        <w:t xml:space="preserve">so </w:t>
      </w:r>
      <w:r w:rsidRPr="00427A5B">
        <w:rPr>
          <w:rFonts w:asciiTheme="minorHAnsi" w:hAnsiTheme="minorHAnsi" w:cstheme="minorHAnsi"/>
          <w:spacing w:val="-6"/>
        </w:rPr>
        <w:t xml:space="preserve">promptly. </w:t>
      </w:r>
      <w:r w:rsidRPr="00427A5B">
        <w:rPr>
          <w:rFonts w:asciiTheme="minorHAnsi" w:hAnsiTheme="minorHAnsi" w:cstheme="minorHAnsi"/>
          <w:spacing w:val="-3"/>
        </w:rPr>
        <w:t xml:space="preserve">The </w:t>
      </w:r>
      <w:r w:rsidRPr="00427A5B">
        <w:rPr>
          <w:rFonts w:asciiTheme="minorHAnsi" w:hAnsiTheme="minorHAnsi" w:cstheme="minorHAnsi"/>
          <w:spacing w:val="-4"/>
        </w:rPr>
        <w:t xml:space="preserve">accepted methods </w:t>
      </w:r>
      <w:r w:rsidRPr="00427A5B">
        <w:rPr>
          <w:rFonts w:asciiTheme="minorHAnsi" w:hAnsiTheme="minorHAnsi" w:cstheme="minorHAnsi"/>
        </w:rPr>
        <w:t xml:space="preserve">of </w:t>
      </w:r>
      <w:r w:rsidRPr="00427A5B">
        <w:rPr>
          <w:rFonts w:asciiTheme="minorHAnsi" w:hAnsiTheme="minorHAnsi" w:cstheme="minorHAnsi"/>
          <w:spacing w:val="-4"/>
        </w:rPr>
        <w:t xml:space="preserve">payment </w:t>
      </w:r>
      <w:r w:rsidRPr="00427A5B">
        <w:rPr>
          <w:rFonts w:asciiTheme="minorHAnsi" w:hAnsiTheme="minorHAnsi" w:cstheme="minorHAnsi"/>
          <w:spacing w:val="-2"/>
        </w:rPr>
        <w:t xml:space="preserve">are </w:t>
      </w:r>
      <w:r w:rsidRPr="00427A5B">
        <w:rPr>
          <w:rFonts w:asciiTheme="minorHAnsi" w:hAnsiTheme="minorHAnsi" w:cstheme="minorHAnsi"/>
          <w:spacing w:val="-4"/>
        </w:rPr>
        <w:t xml:space="preserve">automatic payment, </w:t>
      </w:r>
      <w:r w:rsidRPr="00427A5B">
        <w:rPr>
          <w:rFonts w:asciiTheme="minorHAnsi" w:hAnsiTheme="minorHAnsi" w:cstheme="minorHAnsi"/>
        </w:rPr>
        <w:t xml:space="preserve">internet banking, </w:t>
      </w:r>
      <w:proofErr w:type="gramStart"/>
      <w:r w:rsidRPr="00427A5B">
        <w:rPr>
          <w:rFonts w:asciiTheme="minorHAnsi" w:hAnsiTheme="minorHAnsi" w:cstheme="minorHAnsi"/>
        </w:rPr>
        <w:t>credit</w:t>
      </w:r>
      <w:proofErr w:type="gramEnd"/>
      <w:r w:rsidRPr="00427A5B">
        <w:rPr>
          <w:rFonts w:asciiTheme="minorHAnsi" w:hAnsiTheme="minorHAnsi" w:cstheme="minorHAnsi"/>
        </w:rPr>
        <w:t xml:space="preserve"> and debit card. If dues payers pay their attendance dues to the school or parish, the money is to be receipted and immediately</w:t>
      </w:r>
      <w:r w:rsidRPr="00427A5B">
        <w:rPr>
          <w:rFonts w:asciiTheme="minorHAnsi" w:hAnsiTheme="minorHAnsi" w:cstheme="minorHAnsi"/>
          <w:spacing w:val="-4"/>
        </w:rPr>
        <w:t xml:space="preserve"> </w:t>
      </w:r>
      <w:r w:rsidRPr="00427A5B">
        <w:rPr>
          <w:rFonts w:asciiTheme="minorHAnsi" w:hAnsiTheme="minorHAnsi" w:cstheme="minorHAnsi"/>
        </w:rPr>
        <w:t>sent</w:t>
      </w:r>
      <w:r w:rsidRPr="00427A5B">
        <w:rPr>
          <w:rFonts w:asciiTheme="minorHAnsi" w:hAnsiTheme="minorHAnsi" w:cstheme="minorHAnsi"/>
          <w:spacing w:val="-5"/>
        </w:rPr>
        <w:t xml:space="preserve"> </w:t>
      </w:r>
      <w:r w:rsidRPr="00427A5B">
        <w:rPr>
          <w:rFonts w:asciiTheme="minorHAnsi" w:hAnsiTheme="minorHAnsi" w:cstheme="minorHAnsi"/>
        </w:rPr>
        <w:t>on to</w:t>
      </w:r>
      <w:r w:rsidRPr="00427A5B">
        <w:rPr>
          <w:rFonts w:asciiTheme="minorHAnsi" w:hAnsiTheme="minorHAnsi" w:cstheme="minorHAnsi"/>
          <w:spacing w:val="-5"/>
        </w:rPr>
        <w:t xml:space="preserve"> </w:t>
      </w:r>
      <w:r w:rsidRPr="00427A5B">
        <w:rPr>
          <w:rFonts w:asciiTheme="minorHAnsi" w:hAnsiTheme="minorHAnsi" w:cstheme="minorHAnsi"/>
          <w:spacing w:val="-6"/>
        </w:rPr>
        <w:t>the</w:t>
      </w:r>
      <w:r w:rsidRPr="00427A5B">
        <w:rPr>
          <w:rFonts w:asciiTheme="minorHAnsi" w:hAnsiTheme="minorHAnsi" w:cstheme="minorHAnsi"/>
          <w:spacing w:val="-14"/>
        </w:rPr>
        <w:t xml:space="preserve"> </w:t>
      </w:r>
      <w:r w:rsidRPr="00427A5B">
        <w:rPr>
          <w:rFonts w:asciiTheme="minorHAnsi" w:hAnsiTheme="minorHAnsi" w:cstheme="minorHAnsi"/>
          <w:spacing w:val="-6"/>
        </w:rPr>
        <w:t>DPN</w:t>
      </w:r>
      <w:r w:rsidRPr="00427A5B">
        <w:rPr>
          <w:rFonts w:asciiTheme="minorHAnsi" w:hAnsiTheme="minorHAnsi" w:cstheme="minorHAnsi"/>
          <w:spacing w:val="-13"/>
        </w:rPr>
        <w:t xml:space="preserve"> </w:t>
      </w:r>
      <w:r w:rsidRPr="00427A5B">
        <w:rPr>
          <w:rFonts w:asciiTheme="minorHAnsi" w:hAnsiTheme="minorHAnsi" w:cstheme="minorHAnsi"/>
          <w:spacing w:val="-8"/>
        </w:rPr>
        <w:t>Attendance</w:t>
      </w:r>
      <w:r w:rsidRPr="00427A5B">
        <w:rPr>
          <w:rFonts w:asciiTheme="minorHAnsi" w:hAnsiTheme="minorHAnsi" w:cstheme="minorHAnsi"/>
          <w:spacing w:val="-15"/>
        </w:rPr>
        <w:t xml:space="preserve"> </w:t>
      </w:r>
      <w:r w:rsidRPr="00427A5B">
        <w:rPr>
          <w:rFonts w:asciiTheme="minorHAnsi" w:hAnsiTheme="minorHAnsi" w:cstheme="minorHAnsi"/>
          <w:spacing w:val="-7"/>
        </w:rPr>
        <w:t>Dues</w:t>
      </w:r>
      <w:r w:rsidRPr="00427A5B">
        <w:rPr>
          <w:rFonts w:asciiTheme="minorHAnsi" w:hAnsiTheme="minorHAnsi" w:cstheme="minorHAnsi"/>
          <w:spacing w:val="-14"/>
        </w:rPr>
        <w:t xml:space="preserve"> </w:t>
      </w:r>
      <w:r w:rsidRPr="00427A5B">
        <w:rPr>
          <w:rFonts w:asciiTheme="minorHAnsi" w:hAnsiTheme="minorHAnsi" w:cstheme="minorHAnsi"/>
          <w:spacing w:val="-6"/>
        </w:rPr>
        <w:t>team</w:t>
      </w:r>
      <w:r w:rsidRPr="00427A5B">
        <w:rPr>
          <w:rFonts w:asciiTheme="minorHAnsi" w:hAnsiTheme="minorHAnsi" w:cstheme="minorHAnsi"/>
          <w:spacing w:val="-14"/>
        </w:rPr>
        <w:t xml:space="preserve"> </w:t>
      </w:r>
      <w:r w:rsidRPr="00427A5B">
        <w:rPr>
          <w:rFonts w:asciiTheme="minorHAnsi" w:hAnsiTheme="minorHAnsi" w:cstheme="minorHAnsi"/>
        </w:rPr>
        <w:t xml:space="preserve">with </w:t>
      </w:r>
      <w:r w:rsidRPr="00427A5B">
        <w:rPr>
          <w:rFonts w:asciiTheme="minorHAnsi" w:hAnsiTheme="minorHAnsi" w:cstheme="minorHAnsi"/>
          <w:spacing w:val="-3"/>
        </w:rPr>
        <w:t>details</w:t>
      </w:r>
      <w:r w:rsidRPr="00427A5B">
        <w:rPr>
          <w:rFonts w:asciiTheme="minorHAnsi" w:hAnsiTheme="minorHAnsi" w:cstheme="minorHAnsi"/>
          <w:spacing w:val="-6"/>
        </w:rPr>
        <w:t xml:space="preserve"> </w:t>
      </w:r>
      <w:r w:rsidRPr="00427A5B">
        <w:rPr>
          <w:rFonts w:asciiTheme="minorHAnsi" w:hAnsiTheme="minorHAnsi" w:cstheme="minorHAnsi"/>
        </w:rPr>
        <w:t>of</w:t>
      </w:r>
      <w:r w:rsidRPr="00427A5B">
        <w:rPr>
          <w:rFonts w:asciiTheme="minorHAnsi" w:hAnsiTheme="minorHAnsi" w:cstheme="minorHAnsi"/>
          <w:spacing w:val="-4"/>
        </w:rPr>
        <w:t xml:space="preserve"> </w:t>
      </w:r>
      <w:r w:rsidRPr="00427A5B">
        <w:rPr>
          <w:rFonts w:asciiTheme="minorHAnsi" w:hAnsiTheme="minorHAnsi" w:cstheme="minorHAnsi"/>
        </w:rPr>
        <w:t>who</w:t>
      </w:r>
      <w:r w:rsidRPr="00427A5B">
        <w:rPr>
          <w:rFonts w:asciiTheme="minorHAnsi" w:hAnsiTheme="minorHAnsi" w:cstheme="minorHAnsi"/>
          <w:spacing w:val="-4"/>
        </w:rPr>
        <w:t xml:space="preserve"> </w:t>
      </w:r>
      <w:r w:rsidRPr="00427A5B">
        <w:rPr>
          <w:rFonts w:asciiTheme="minorHAnsi" w:hAnsiTheme="minorHAnsi" w:cstheme="minorHAnsi"/>
          <w:spacing w:val="-3"/>
        </w:rPr>
        <w:t>paid</w:t>
      </w:r>
      <w:r w:rsidRPr="00427A5B">
        <w:rPr>
          <w:rFonts w:asciiTheme="minorHAnsi" w:hAnsiTheme="minorHAnsi" w:cstheme="minorHAnsi"/>
          <w:spacing w:val="-5"/>
        </w:rPr>
        <w:t xml:space="preserve"> </w:t>
      </w:r>
      <w:r w:rsidRPr="00427A5B">
        <w:rPr>
          <w:rFonts w:asciiTheme="minorHAnsi" w:hAnsiTheme="minorHAnsi" w:cstheme="minorHAnsi"/>
        </w:rPr>
        <w:t>it.</w:t>
      </w:r>
      <w:r w:rsidR="0087641A" w:rsidRPr="00427A5B">
        <w:rPr>
          <w:rFonts w:asciiTheme="minorHAnsi" w:hAnsiTheme="minorHAnsi" w:cstheme="minorHAnsi"/>
        </w:rPr>
        <w:br/>
      </w:r>
    </w:p>
    <w:p w14:paraId="798359DD" w14:textId="77777777" w:rsidR="00DD5319" w:rsidRPr="00427A5B" w:rsidRDefault="00401165" w:rsidP="008A2DD1">
      <w:pPr>
        <w:pStyle w:val="ListParagraph"/>
        <w:numPr>
          <w:ilvl w:val="1"/>
          <w:numId w:val="17"/>
        </w:numPr>
        <w:tabs>
          <w:tab w:val="left" w:pos="1093"/>
          <w:tab w:val="left" w:pos="1094"/>
        </w:tabs>
        <w:rPr>
          <w:rFonts w:asciiTheme="minorHAnsi" w:hAnsiTheme="minorHAnsi" w:cstheme="minorHAnsi"/>
        </w:rPr>
      </w:pPr>
      <w:r w:rsidRPr="00427A5B">
        <w:rPr>
          <w:rFonts w:asciiTheme="minorHAnsi" w:hAnsiTheme="minorHAnsi" w:cstheme="minorHAnsi"/>
          <w:spacing w:val="-6"/>
        </w:rPr>
        <w:t xml:space="preserve">DPN </w:t>
      </w:r>
      <w:r w:rsidRPr="00427A5B">
        <w:rPr>
          <w:rFonts w:asciiTheme="minorHAnsi" w:hAnsiTheme="minorHAnsi" w:cstheme="minorHAnsi"/>
          <w:spacing w:val="-8"/>
        </w:rPr>
        <w:t xml:space="preserve">Attendance </w:t>
      </w:r>
      <w:r w:rsidRPr="00427A5B">
        <w:rPr>
          <w:rFonts w:asciiTheme="minorHAnsi" w:hAnsiTheme="minorHAnsi" w:cstheme="minorHAnsi"/>
          <w:spacing w:val="-7"/>
        </w:rPr>
        <w:t xml:space="preserve">Dues </w:t>
      </w:r>
      <w:r w:rsidRPr="00427A5B">
        <w:rPr>
          <w:rFonts w:asciiTheme="minorHAnsi" w:hAnsiTheme="minorHAnsi" w:cstheme="minorHAnsi"/>
          <w:spacing w:val="-6"/>
        </w:rPr>
        <w:t xml:space="preserve">team </w:t>
      </w:r>
      <w:r w:rsidRPr="00427A5B">
        <w:rPr>
          <w:rFonts w:asciiTheme="minorHAnsi" w:hAnsiTheme="minorHAnsi" w:cstheme="minorHAnsi"/>
        </w:rPr>
        <w:t>Contact</w:t>
      </w:r>
      <w:r w:rsidRPr="00427A5B">
        <w:rPr>
          <w:rFonts w:asciiTheme="minorHAnsi" w:hAnsiTheme="minorHAnsi" w:cstheme="minorHAnsi"/>
          <w:spacing w:val="-23"/>
        </w:rPr>
        <w:t xml:space="preserve"> </w:t>
      </w:r>
      <w:r w:rsidRPr="00427A5B">
        <w:rPr>
          <w:rFonts w:asciiTheme="minorHAnsi" w:hAnsiTheme="minorHAnsi" w:cstheme="minorHAnsi"/>
        </w:rPr>
        <w:t>Information</w:t>
      </w:r>
    </w:p>
    <w:p w14:paraId="3F1B5A50" w14:textId="77777777" w:rsidR="00DD5319" w:rsidRPr="00427A5B" w:rsidRDefault="00401165" w:rsidP="008A2DD1">
      <w:pPr>
        <w:pStyle w:val="ListParagraph"/>
        <w:tabs>
          <w:tab w:val="left" w:pos="1579"/>
        </w:tabs>
        <w:spacing w:before="119"/>
        <w:ind w:left="792" w:firstLine="0"/>
        <w:rPr>
          <w:rFonts w:asciiTheme="minorHAnsi" w:hAnsiTheme="minorHAnsi" w:cstheme="minorHAnsi"/>
        </w:rPr>
      </w:pPr>
      <w:r w:rsidRPr="00427A5B">
        <w:rPr>
          <w:rFonts w:asciiTheme="minorHAnsi" w:hAnsiTheme="minorHAnsi" w:cstheme="minorHAnsi"/>
        </w:rPr>
        <w:t>Address: Diocesan Centre, 33 Amesbury Street, Palmerston</w:t>
      </w:r>
      <w:r w:rsidRPr="00427A5B">
        <w:rPr>
          <w:rFonts w:asciiTheme="minorHAnsi" w:hAnsiTheme="minorHAnsi" w:cstheme="minorHAnsi"/>
          <w:spacing w:val="-8"/>
        </w:rPr>
        <w:t xml:space="preserve"> </w:t>
      </w:r>
      <w:r w:rsidRPr="00427A5B">
        <w:rPr>
          <w:rFonts w:asciiTheme="minorHAnsi" w:hAnsiTheme="minorHAnsi" w:cstheme="minorHAnsi"/>
        </w:rPr>
        <w:t>North.</w:t>
      </w:r>
    </w:p>
    <w:p w14:paraId="17647F9D" w14:textId="1EDAC494" w:rsidR="00DD5319" w:rsidRPr="00427A5B" w:rsidRDefault="00401165" w:rsidP="008A2DD1">
      <w:pPr>
        <w:pStyle w:val="ListParagraph"/>
        <w:spacing w:before="1" w:line="255" w:lineRule="exact"/>
        <w:ind w:left="792" w:firstLine="0"/>
        <w:rPr>
          <w:rFonts w:asciiTheme="minorHAnsi" w:hAnsiTheme="minorHAnsi" w:cstheme="minorHAnsi"/>
          <w:i/>
        </w:rPr>
      </w:pPr>
      <w:r w:rsidRPr="00427A5B">
        <w:rPr>
          <w:rFonts w:asciiTheme="minorHAnsi" w:hAnsiTheme="minorHAnsi" w:cstheme="minorHAnsi"/>
          <w:i/>
        </w:rPr>
        <w:t>Please ask for a team member at Reception.</w:t>
      </w:r>
      <w:r w:rsidR="00AE77F4">
        <w:rPr>
          <w:rFonts w:asciiTheme="minorHAnsi" w:hAnsiTheme="minorHAnsi" w:cstheme="minorHAnsi"/>
          <w:i/>
        </w:rPr>
        <w:br/>
      </w:r>
    </w:p>
    <w:p w14:paraId="058067A1" w14:textId="7B63D803" w:rsidR="00DD5319" w:rsidRPr="00427A5B" w:rsidRDefault="00401165" w:rsidP="0020421E">
      <w:pPr>
        <w:ind w:left="72" w:firstLine="720"/>
        <w:rPr>
          <w:rFonts w:asciiTheme="minorHAnsi" w:hAnsiTheme="minorHAnsi" w:cstheme="minorHAnsi"/>
        </w:rPr>
      </w:pPr>
      <w:r w:rsidRPr="00427A5B">
        <w:rPr>
          <w:rFonts w:asciiTheme="minorHAnsi" w:hAnsiTheme="minorHAnsi" w:cstheme="minorHAnsi"/>
        </w:rPr>
        <w:t xml:space="preserve">Postal address: </w:t>
      </w:r>
      <w:r w:rsidR="0020421E" w:rsidRPr="0020421E">
        <w:rPr>
          <w:rFonts w:asciiTheme="minorHAnsi" w:hAnsiTheme="minorHAnsi" w:cstheme="minorHAnsi"/>
          <w:bCs/>
          <w:lang w:eastAsia="en-GB"/>
        </w:rPr>
        <w:t>PO Box 5279, Terrace End, Palmerston North, 4441</w:t>
      </w:r>
    </w:p>
    <w:p w14:paraId="2A144ACE" w14:textId="77777777" w:rsidR="00DD5319" w:rsidRPr="00427A5B" w:rsidRDefault="00401165" w:rsidP="008A2DD1">
      <w:pPr>
        <w:pStyle w:val="ListParagraph"/>
        <w:tabs>
          <w:tab w:val="left" w:pos="1579"/>
        </w:tabs>
        <w:spacing w:before="1" w:line="255" w:lineRule="exact"/>
        <w:ind w:left="792" w:firstLine="0"/>
        <w:rPr>
          <w:rFonts w:asciiTheme="minorHAnsi" w:hAnsiTheme="minorHAnsi" w:cstheme="minorHAnsi"/>
        </w:rPr>
      </w:pPr>
      <w:r w:rsidRPr="00427A5B">
        <w:rPr>
          <w:rFonts w:asciiTheme="minorHAnsi" w:hAnsiTheme="minorHAnsi" w:cstheme="minorHAnsi"/>
        </w:rPr>
        <w:t>Email:</w:t>
      </w:r>
      <w:r w:rsidRPr="00427A5B">
        <w:rPr>
          <w:rFonts w:asciiTheme="minorHAnsi" w:hAnsiTheme="minorHAnsi" w:cstheme="minorHAnsi"/>
          <w:color w:val="0000FF"/>
        </w:rPr>
        <w:t xml:space="preserve"> </w:t>
      </w:r>
      <w:hyperlink r:id="rId20">
        <w:r w:rsidRPr="00427A5B">
          <w:rPr>
            <w:rFonts w:asciiTheme="minorHAnsi" w:hAnsiTheme="minorHAnsi" w:cstheme="minorHAnsi"/>
            <w:color w:val="0000FF"/>
            <w:u w:val="single" w:color="0000FF"/>
          </w:rPr>
          <w:t>dues@pndiocese.org.nz</w:t>
        </w:r>
      </w:hyperlink>
    </w:p>
    <w:p w14:paraId="1799AB23" w14:textId="77777777" w:rsidR="00F648A2" w:rsidRPr="00427A5B" w:rsidRDefault="00401165" w:rsidP="008A2DD1">
      <w:pPr>
        <w:pStyle w:val="BodyText"/>
        <w:spacing w:before="0" w:line="255" w:lineRule="exact"/>
        <w:ind w:left="792"/>
        <w:rPr>
          <w:rFonts w:asciiTheme="minorHAnsi" w:hAnsiTheme="minorHAnsi" w:cstheme="minorHAnsi"/>
        </w:rPr>
      </w:pPr>
      <w:r w:rsidRPr="00427A5B">
        <w:rPr>
          <w:rFonts w:asciiTheme="minorHAnsi" w:hAnsiTheme="minorHAnsi" w:cstheme="minorHAnsi"/>
        </w:rPr>
        <w:t>Phone: 06 3503825 or 0800 200 208</w:t>
      </w:r>
    </w:p>
    <w:p w14:paraId="2EF4B289" w14:textId="7D471828" w:rsidR="00DD5319" w:rsidRPr="00427A5B" w:rsidRDefault="00401165" w:rsidP="008A2DD1">
      <w:pPr>
        <w:pStyle w:val="BodyText"/>
        <w:spacing w:before="0" w:line="255" w:lineRule="exact"/>
        <w:ind w:left="792"/>
        <w:rPr>
          <w:rFonts w:asciiTheme="minorHAnsi" w:hAnsiTheme="minorHAnsi" w:cstheme="minorHAnsi"/>
        </w:rPr>
      </w:pPr>
      <w:r w:rsidRPr="00427A5B">
        <w:rPr>
          <w:rFonts w:asciiTheme="minorHAnsi" w:hAnsiTheme="minorHAnsi" w:cstheme="minorHAnsi"/>
        </w:rPr>
        <w:t>Website:</w:t>
      </w:r>
      <w:r w:rsidRPr="00427A5B">
        <w:rPr>
          <w:rFonts w:asciiTheme="minorHAnsi" w:hAnsiTheme="minorHAnsi" w:cstheme="minorHAnsi"/>
          <w:color w:val="0000FF"/>
        </w:rPr>
        <w:t xml:space="preserve"> </w:t>
      </w:r>
      <w:hyperlink r:id="rId21">
        <w:r w:rsidRPr="00427A5B">
          <w:rPr>
            <w:rFonts w:asciiTheme="minorHAnsi" w:hAnsiTheme="minorHAnsi" w:cstheme="minorHAnsi"/>
            <w:color w:val="0000FF"/>
            <w:u w:val="single" w:color="0000FF"/>
          </w:rPr>
          <w:t>www.pndiocese.org.nz/dues</w:t>
        </w:r>
      </w:hyperlink>
    </w:p>
    <w:p w14:paraId="7C71EE75" w14:textId="77777777" w:rsidR="00DD5319" w:rsidRPr="00427A5B" w:rsidRDefault="00DD5319" w:rsidP="008A4B4E">
      <w:pPr>
        <w:rPr>
          <w:rFonts w:asciiTheme="minorHAnsi" w:hAnsiTheme="minorHAnsi" w:cstheme="minorHAnsi"/>
        </w:rPr>
        <w:sectPr w:rsidR="00DD5319" w:rsidRPr="00427A5B">
          <w:pgSz w:w="11910" w:h="16840"/>
          <w:pgMar w:top="1320" w:right="1320" w:bottom="1220" w:left="1340" w:header="708" w:footer="1027" w:gutter="0"/>
          <w:cols w:space="720"/>
        </w:sectPr>
      </w:pPr>
    </w:p>
    <w:p w14:paraId="39D603A7" w14:textId="03E30A84" w:rsidR="00DD5319" w:rsidRPr="00565191" w:rsidRDefault="00401165" w:rsidP="00906DCA">
      <w:pPr>
        <w:pStyle w:val="Heading1"/>
        <w:numPr>
          <w:ilvl w:val="0"/>
          <w:numId w:val="17"/>
        </w:numPr>
        <w:tabs>
          <w:tab w:val="left" w:pos="801"/>
          <w:tab w:val="left" w:pos="802"/>
        </w:tabs>
        <w:rPr>
          <w:rFonts w:asciiTheme="minorHAnsi" w:hAnsiTheme="minorHAnsi" w:cstheme="minorHAnsi"/>
          <w:spacing w:val="4"/>
          <w:sz w:val="22"/>
          <w:szCs w:val="22"/>
        </w:rPr>
      </w:pPr>
      <w:r w:rsidRPr="00565191">
        <w:rPr>
          <w:rFonts w:asciiTheme="minorHAnsi" w:hAnsiTheme="minorHAnsi" w:cstheme="minorHAnsi"/>
          <w:spacing w:val="4"/>
          <w:sz w:val="22"/>
          <w:szCs w:val="22"/>
        </w:rPr>
        <w:lastRenderedPageBreak/>
        <w:t xml:space="preserve">APPOINTMENT </w:t>
      </w:r>
      <w:r w:rsidRPr="00565191">
        <w:rPr>
          <w:rFonts w:asciiTheme="minorHAnsi" w:hAnsiTheme="minorHAnsi" w:cstheme="minorHAnsi"/>
          <w:spacing w:val="3"/>
          <w:sz w:val="22"/>
          <w:szCs w:val="22"/>
        </w:rPr>
        <w:t xml:space="preserve">OF </w:t>
      </w:r>
      <w:r w:rsidRPr="00565191">
        <w:rPr>
          <w:rFonts w:asciiTheme="minorHAnsi" w:hAnsiTheme="minorHAnsi" w:cstheme="minorHAnsi"/>
          <w:spacing w:val="4"/>
          <w:sz w:val="22"/>
          <w:szCs w:val="22"/>
        </w:rPr>
        <w:t>ATTENDANCE DUES</w:t>
      </w:r>
      <w:r w:rsidRPr="00565191">
        <w:rPr>
          <w:rFonts w:asciiTheme="minorHAnsi" w:hAnsiTheme="minorHAnsi" w:cstheme="minorHAnsi"/>
          <w:spacing w:val="32"/>
          <w:sz w:val="22"/>
          <w:szCs w:val="22"/>
        </w:rPr>
        <w:t xml:space="preserve"> </w:t>
      </w:r>
      <w:r w:rsidRPr="00565191">
        <w:rPr>
          <w:rFonts w:asciiTheme="minorHAnsi" w:hAnsiTheme="minorHAnsi" w:cstheme="minorHAnsi"/>
          <w:spacing w:val="4"/>
          <w:sz w:val="22"/>
          <w:szCs w:val="22"/>
        </w:rPr>
        <w:t>ADVISERS</w:t>
      </w:r>
    </w:p>
    <w:p w14:paraId="38170C45" w14:textId="77777777" w:rsidR="009C21CB" w:rsidRPr="00427A5B" w:rsidRDefault="009C21CB" w:rsidP="00F648A2">
      <w:pPr>
        <w:pStyle w:val="Heading1"/>
        <w:tabs>
          <w:tab w:val="left" w:pos="801"/>
          <w:tab w:val="left" w:pos="802"/>
        </w:tabs>
        <w:ind w:left="0" w:firstLine="0"/>
        <w:rPr>
          <w:rFonts w:asciiTheme="minorHAnsi" w:hAnsiTheme="minorHAnsi" w:cstheme="minorHAnsi"/>
          <w:b w:val="0"/>
          <w:bCs w:val="0"/>
          <w:sz w:val="22"/>
          <w:szCs w:val="22"/>
        </w:rPr>
      </w:pPr>
    </w:p>
    <w:p w14:paraId="6256EEF7" w14:textId="5737BEEB" w:rsidR="00DD5319" w:rsidRPr="00427A5B" w:rsidRDefault="00401165" w:rsidP="0087641A">
      <w:pPr>
        <w:pStyle w:val="ListParagraph"/>
        <w:numPr>
          <w:ilvl w:val="1"/>
          <w:numId w:val="17"/>
        </w:numPr>
        <w:tabs>
          <w:tab w:val="left" w:pos="1093"/>
          <w:tab w:val="left" w:pos="1094"/>
        </w:tabs>
        <w:rPr>
          <w:rFonts w:asciiTheme="minorHAnsi" w:hAnsiTheme="minorHAnsi" w:cstheme="minorHAnsi"/>
        </w:rPr>
      </w:pPr>
      <w:r w:rsidRPr="00427A5B">
        <w:rPr>
          <w:rFonts w:asciiTheme="minorHAnsi" w:hAnsiTheme="minorHAnsi" w:cstheme="minorHAnsi"/>
        </w:rPr>
        <w:t>Responsibility for the administration of attendance dues lies with the proprietors who, in turn, have appointed the DPN Attendance Dues team as their agent to carry out this</w:t>
      </w:r>
      <w:r w:rsidRPr="00427A5B">
        <w:rPr>
          <w:rFonts w:asciiTheme="minorHAnsi" w:hAnsiTheme="minorHAnsi" w:cstheme="minorHAnsi"/>
          <w:spacing w:val="-3"/>
        </w:rPr>
        <w:t xml:space="preserve"> </w:t>
      </w:r>
      <w:r w:rsidRPr="00427A5B">
        <w:rPr>
          <w:rFonts w:asciiTheme="minorHAnsi" w:hAnsiTheme="minorHAnsi" w:cstheme="minorHAnsi"/>
        </w:rPr>
        <w:t>task.</w:t>
      </w:r>
      <w:r w:rsidR="0087641A" w:rsidRPr="00427A5B">
        <w:rPr>
          <w:rFonts w:asciiTheme="minorHAnsi" w:hAnsiTheme="minorHAnsi" w:cstheme="minorHAnsi"/>
        </w:rPr>
        <w:br/>
      </w:r>
    </w:p>
    <w:p w14:paraId="3C1A56A4" w14:textId="3E97641B" w:rsidR="00DD5319" w:rsidRPr="00427A5B" w:rsidRDefault="00401165" w:rsidP="0087641A">
      <w:pPr>
        <w:pStyle w:val="ListParagraph"/>
        <w:numPr>
          <w:ilvl w:val="1"/>
          <w:numId w:val="17"/>
        </w:numPr>
        <w:tabs>
          <w:tab w:val="left" w:pos="1093"/>
          <w:tab w:val="left" w:pos="1094"/>
        </w:tabs>
        <w:spacing w:before="119"/>
        <w:rPr>
          <w:rFonts w:asciiTheme="minorHAnsi" w:hAnsiTheme="minorHAnsi" w:cstheme="minorHAnsi"/>
        </w:rPr>
      </w:pPr>
      <w:r w:rsidRPr="00427A5B">
        <w:rPr>
          <w:rFonts w:asciiTheme="minorHAnsi" w:hAnsiTheme="minorHAnsi" w:cstheme="minorHAnsi"/>
        </w:rPr>
        <w:t xml:space="preserve">As noted in </w:t>
      </w:r>
      <w:r w:rsidR="00575A46">
        <w:rPr>
          <w:rFonts w:asciiTheme="minorHAnsi" w:hAnsiTheme="minorHAnsi" w:cstheme="minorHAnsi"/>
        </w:rPr>
        <w:t>section</w:t>
      </w:r>
      <w:r w:rsidRPr="00427A5B">
        <w:rPr>
          <w:rFonts w:asciiTheme="minorHAnsi" w:hAnsiTheme="minorHAnsi" w:cstheme="minorHAnsi"/>
        </w:rPr>
        <w:t xml:space="preserve"> </w:t>
      </w:r>
      <w:r w:rsidR="004F068B">
        <w:rPr>
          <w:rFonts w:asciiTheme="minorHAnsi" w:hAnsiTheme="minorHAnsi" w:cstheme="minorHAnsi"/>
        </w:rPr>
        <w:t>4</w:t>
      </w:r>
      <w:r w:rsidRPr="00427A5B">
        <w:rPr>
          <w:rFonts w:asciiTheme="minorHAnsi" w:hAnsiTheme="minorHAnsi" w:cstheme="minorHAnsi"/>
        </w:rPr>
        <w:t xml:space="preserve">.4, the DPN Attendance Dues team needs local assistance with this task. For that </w:t>
      </w:r>
      <w:proofErr w:type="gramStart"/>
      <w:r w:rsidRPr="00427A5B">
        <w:rPr>
          <w:rFonts w:asciiTheme="minorHAnsi" w:hAnsiTheme="minorHAnsi" w:cstheme="minorHAnsi"/>
        </w:rPr>
        <w:t>reason</w:t>
      </w:r>
      <w:proofErr w:type="gramEnd"/>
      <w:r w:rsidRPr="00427A5B">
        <w:rPr>
          <w:rFonts w:asciiTheme="minorHAnsi" w:hAnsiTheme="minorHAnsi" w:cstheme="minorHAnsi"/>
        </w:rPr>
        <w:t xml:space="preserve"> every parish and college is asked to appoint attendance dues advisers to assist the DPN Attendance Dues</w:t>
      </w:r>
      <w:r w:rsidRPr="00427A5B">
        <w:rPr>
          <w:rFonts w:asciiTheme="minorHAnsi" w:hAnsiTheme="minorHAnsi" w:cstheme="minorHAnsi"/>
          <w:spacing w:val="-11"/>
        </w:rPr>
        <w:t xml:space="preserve"> </w:t>
      </w:r>
      <w:r w:rsidRPr="00427A5B">
        <w:rPr>
          <w:rFonts w:asciiTheme="minorHAnsi" w:hAnsiTheme="minorHAnsi" w:cstheme="minorHAnsi"/>
        </w:rPr>
        <w:t>team.</w:t>
      </w:r>
      <w:r w:rsidR="0087641A" w:rsidRPr="00427A5B">
        <w:rPr>
          <w:rFonts w:asciiTheme="minorHAnsi" w:hAnsiTheme="minorHAnsi" w:cstheme="minorHAnsi"/>
        </w:rPr>
        <w:br/>
      </w:r>
    </w:p>
    <w:p w14:paraId="597AB468" w14:textId="0534A099" w:rsidR="00DD5319" w:rsidRPr="00427A5B" w:rsidRDefault="00401165" w:rsidP="0087641A">
      <w:pPr>
        <w:pStyle w:val="ListParagraph"/>
        <w:numPr>
          <w:ilvl w:val="1"/>
          <w:numId w:val="17"/>
        </w:numPr>
        <w:tabs>
          <w:tab w:val="left" w:pos="1093"/>
          <w:tab w:val="left" w:pos="1094"/>
        </w:tabs>
        <w:spacing w:before="121"/>
        <w:rPr>
          <w:rFonts w:asciiTheme="minorHAnsi" w:hAnsiTheme="minorHAnsi" w:cstheme="minorHAnsi"/>
        </w:rPr>
      </w:pPr>
      <w:r w:rsidRPr="00427A5B">
        <w:rPr>
          <w:rFonts w:asciiTheme="minorHAnsi" w:hAnsiTheme="minorHAnsi" w:cstheme="minorHAnsi"/>
        </w:rPr>
        <w:t>Parishes or colleges must, annually, provide the DPN Attendance Dues team with the name, address, contact phone numbers and email addresses of attendance dues advisers appointed for the parish or</w:t>
      </w:r>
      <w:r w:rsidRPr="00427A5B">
        <w:rPr>
          <w:rFonts w:asciiTheme="minorHAnsi" w:hAnsiTheme="minorHAnsi" w:cstheme="minorHAnsi"/>
          <w:spacing w:val="-5"/>
        </w:rPr>
        <w:t xml:space="preserve"> </w:t>
      </w:r>
      <w:r w:rsidRPr="00427A5B">
        <w:rPr>
          <w:rFonts w:asciiTheme="minorHAnsi" w:hAnsiTheme="minorHAnsi" w:cstheme="minorHAnsi"/>
        </w:rPr>
        <w:t>college.</w:t>
      </w:r>
      <w:r w:rsidR="0087641A" w:rsidRPr="00427A5B">
        <w:rPr>
          <w:rFonts w:asciiTheme="minorHAnsi" w:hAnsiTheme="minorHAnsi" w:cstheme="minorHAnsi"/>
        </w:rPr>
        <w:br/>
      </w:r>
    </w:p>
    <w:p w14:paraId="5367EA06" w14:textId="4F01CE18" w:rsidR="00DD5319" w:rsidRPr="00427A5B" w:rsidRDefault="00401165" w:rsidP="0087641A">
      <w:pPr>
        <w:pStyle w:val="ListParagraph"/>
        <w:numPr>
          <w:ilvl w:val="1"/>
          <w:numId w:val="17"/>
        </w:numPr>
        <w:tabs>
          <w:tab w:val="left" w:pos="1093"/>
          <w:tab w:val="left" w:pos="1094"/>
        </w:tabs>
        <w:rPr>
          <w:rFonts w:asciiTheme="minorHAnsi" w:hAnsiTheme="minorHAnsi" w:cstheme="minorHAnsi"/>
        </w:rPr>
      </w:pPr>
      <w:r w:rsidRPr="00427A5B">
        <w:rPr>
          <w:rFonts w:asciiTheme="minorHAnsi" w:hAnsiTheme="minorHAnsi" w:cstheme="minorHAnsi"/>
          <w:spacing w:val="-5"/>
        </w:rPr>
        <w:t xml:space="preserve">Parish </w:t>
      </w:r>
      <w:r w:rsidRPr="00427A5B">
        <w:rPr>
          <w:rFonts w:asciiTheme="minorHAnsi" w:hAnsiTheme="minorHAnsi" w:cstheme="minorHAnsi"/>
        </w:rPr>
        <w:t xml:space="preserve">attendance dues advisers </w:t>
      </w:r>
      <w:r w:rsidRPr="00427A5B">
        <w:rPr>
          <w:rFonts w:asciiTheme="minorHAnsi" w:hAnsiTheme="minorHAnsi" w:cstheme="minorHAnsi"/>
          <w:spacing w:val="-5"/>
        </w:rPr>
        <w:t xml:space="preserve">should </w:t>
      </w:r>
      <w:r w:rsidRPr="00427A5B">
        <w:rPr>
          <w:rFonts w:asciiTheme="minorHAnsi" w:hAnsiTheme="minorHAnsi" w:cstheme="minorHAnsi"/>
          <w:spacing w:val="-3"/>
        </w:rPr>
        <w:t xml:space="preserve">be </w:t>
      </w:r>
      <w:r w:rsidRPr="00427A5B">
        <w:rPr>
          <w:rFonts w:asciiTheme="minorHAnsi" w:hAnsiTheme="minorHAnsi" w:cstheme="minorHAnsi"/>
          <w:spacing w:val="-6"/>
        </w:rPr>
        <w:t xml:space="preserve">appointed </w:t>
      </w:r>
      <w:r w:rsidRPr="00427A5B">
        <w:rPr>
          <w:rFonts w:asciiTheme="minorHAnsi" w:hAnsiTheme="minorHAnsi" w:cstheme="minorHAnsi"/>
          <w:spacing w:val="-3"/>
        </w:rPr>
        <w:t xml:space="preserve">by </w:t>
      </w:r>
      <w:r w:rsidRPr="00427A5B">
        <w:rPr>
          <w:rFonts w:asciiTheme="minorHAnsi" w:hAnsiTheme="minorHAnsi" w:cstheme="minorHAnsi"/>
          <w:spacing w:val="-4"/>
        </w:rPr>
        <w:t xml:space="preserve">the </w:t>
      </w:r>
      <w:r w:rsidRPr="00427A5B">
        <w:rPr>
          <w:rFonts w:asciiTheme="minorHAnsi" w:hAnsiTheme="minorHAnsi" w:cstheme="minorHAnsi"/>
          <w:spacing w:val="-6"/>
        </w:rPr>
        <w:t xml:space="preserve">parish </w:t>
      </w:r>
      <w:r w:rsidRPr="00427A5B">
        <w:rPr>
          <w:rFonts w:asciiTheme="minorHAnsi" w:hAnsiTheme="minorHAnsi" w:cstheme="minorHAnsi"/>
          <w:spacing w:val="-7"/>
        </w:rPr>
        <w:t xml:space="preserve">priest </w:t>
      </w:r>
      <w:r w:rsidRPr="00427A5B">
        <w:rPr>
          <w:rFonts w:asciiTheme="minorHAnsi" w:hAnsiTheme="minorHAnsi" w:cstheme="minorHAnsi"/>
          <w:spacing w:val="-5"/>
        </w:rPr>
        <w:t xml:space="preserve">or lay </w:t>
      </w:r>
      <w:r w:rsidRPr="00427A5B">
        <w:rPr>
          <w:rFonts w:asciiTheme="minorHAnsi" w:hAnsiTheme="minorHAnsi" w:cstheme="minorHAnsi"/>
          <w:spacing w:val="-6"/>
        </w:rPr>
        <w:t xml:space="preserve">pastoral </w:t>
      </w:r>
      <w:r w:rsidRPr="00427A5B">
        <w:rPr>
          <w:rFonts w:asciiTheme="minorHAnsi" w:hAnsiTheme="minorHAnsi" w:cstheme="minorHAnsi"/>
          <w:spacing w:val="-7"/>
        </w:rPr>
        <w:t xml:space="preserve">coordinator (preferably </w:t>
      </w:r>
      <w:r w:rsidRPr="00427A5B">
        <w:rPr>
          <w:rFonts w:asciiTheme="minorHAnsi" w:hAnsiTheme="minorHAnsi" w:cstheme="minorHAnsi"/>
          <w:spacing w:val="-3"/>
        </w:rPr>
        <w:t xml:space="preserve">on </w:t>
      </w:r>
      <w:r w:rsidRPr="00427A5B">
        <w:rPr>
          <w:rFonts w:asciiTheme="minorHAnsi" w:hAnsiTheme="minorHAnsi" w:cstheme="minorHAnsi"/>
          <w:spacing w:val="-4"/>
        </w:rPr>
        <w:t xml:space="preserve">the </w:t>
      </w:r>
      <w:r w:rsidRPr="00427A5B">
        <w:rPr>
          <w:rFonts w:asciiTheme="minorHAnsi" w:hAnsiTheme="minorHAnsi" w:cstheme="minorHAnsi"/>
          <w:spacing w:val="-7"/>
        </w:rPr>
        <w:t xml:space="preserve">recommendation </w:t>
      </w:r>
      <w:r w:rsidRPr="00427A5B">
        <w:rPr>
          <w:rFonts w:asciiTheme="minorHAnsi" w:hAnsiTheme="minorHAnsi" w:cstheme="minorHAnsi"/>
          <w:spacing w:val="-5"/>
        </w:rPr>
        <w:t xml:space="preserve">or </w:t>
      </w:r>
      <w:r w:rsidRPr="00427A5B">
        <w:rPr>
          <w:rFonts w:asciiTheme="minorHAnsi" w:hAnsiTheme="minorHAnsi" w:cstheme="minorHAnsi"/>
          <w:spacing w:val="-6"/>
        </w:rPr>
        <w:t xml:space="preserve">with </w:t>
      </w:r>
      <w:r w:rsidRPr="00427A5B">
        <w:rPr>
          <w:rFonts w:asciiTheme="minorHAnsi" w:hAnsiTheme="minorHAnsi" w:cstheme="minorHAnsi"/>
          <w:spacing w:val="-5"/>
        </w:rPr>
        <w:t xml:space="preserve">the </w:t>
      </w:r>
      <w:r w:rsidRPr="00427A5B">
        <w:rPr>
          <w:rFonts w:asciiTheme="minorHAnsi" w:hAnsiTheme="minorHAnsi" w:cstheme="minorHAnsi"/>
          <w:spacing w:val="-6"/>
        </w:rPr>
        <w:t xml:space="preserve">assistance </w:t>
      </w:r>
      <w:r w:rsidRPr="00427A5B">
        <w:rPr>
          <w:rFonts w:asciiTheme="minorHAnsi" w:hAnsiTheme="minorHAnsi" w:cstheme="minorHAnsi"/>
          <w:spacing w:val="-3"/>
        </w:rPr>
        <w:t xml:space="preserve">of </w:t>
      </w:r>
      <w:r w:rsidRPr="00427A5B">
        <w:rPr>
          <w:rFonts w:asciiTheme="minorHAnsi" w:hAnsiTheme="minorHAnsi" w:cstheme="minorHAnsi"/>
          <w:spacing w:val="-5"/>
        </w:rPr>
        <w:t xml:space="preserve">the </w:t>
      </w:r>
      <w:r w:rsidRPr="00427A5B">
        <w:rPr>
          <w:rFonts w:asciiTheme="minorHAnsi" w:hAnsiTheme="minorHAnsi" w:cstheme="minorHAnsi"/>
          <w:spacing w:val="-6"/>
        </w:rPr>
        <w:t xml:space="preserve">parish finance </w:t>
      </w:r>
      <w:r w:rsidRPr="00427A5B">
        <w:rPr>
          <w:rFonts w:asciiTheme="minorHAnsi" w:hAnsiTheme="minorHAnsi" w:cstheme="minorHAnsi"/>
        </w:rPr>
        <w:t xml:space="preserve">committee) but may be </w:t>
      </w:r>
      <w:r w:rsidRPr="00427A5B">
        <w:rPr>
          <w:rFonts w:asciiTheme="minorHAnsi" w:hAnsiTheme="minorHAnsi" w:cstheme="minorHAnsi"/>
          <w:spacing w:val="-3"/>
        </w:rPr>
        <w:t xml:space="preserve">appointed </w:t>
      </w:r>
      <w:r w:rsidRPr="00427A5B">
        <w:rPr>
          <w:rFonts w:asciiTheme="minorHAnsi" w:hAnsiTheme="minorHAnsi" w:cstheme="minorHAnsi"/>
        </w:rPr>
        <w:t>by the proprietor of the school or by someone authorised by the proprietor of the school to make such appointments. The payment of attendance dues for all primary students residing in</w:t>
      </w:r>
      <w:r w:rsidRPr="00427A5B">
        <w:rPr>
          <w:rFonts w:asciiTheme="minorHAnsi" w:hAnsiTheme="minorHAnsi" w:cstheme="minorHAnsi"/>
          <w:spacing w:val="-2"/>
        </w:rPr>
        <w:t xml:space="preserve"> </w:t>
      </w:r>
      <w:r w:rsidRPr="00427A5B">
        <w:rPr>
          <w:rFonts w:asciiTheme="minorHAnsi" w:hAnsiTheme="minorHAnsi" w:cstheme="minorHAnsi"/>
        </w:rPr>
        <w:t>the</w:t>
      </w:r>
      <w:r w:rsidRPr="00427A5B">
        <w:rPr>
          <w:rFonts w:asciiTheme="minorHAnsi" w:hAnsiTheme="minorHAnsi" w:cstheme="minorHAnsi"/>
          <w:spacing w:val="-4"/>
        </w:rPr>
        <w:t xml:space="preserve"> </w:t>
      </w:r>
      <w:r w:rsidRPr="00427A5B">
        <w:rPr>
          <w:rFonts w:asciiTheme="minorHAnsi" w:hAnsiTheme="minorHAnsi" w:cstheme="minorHAnsi"/>
        </w:rPr>
        <w:t>parish</w:t>
      </w:r>
      <w:r w:rsidRPr="00427A5B">
        <w:rPr>
          <w:rFonts w:asciiTheme="minorHAnsi" w:hAnsiTheme="minorHAnsi" w:cstheme="minorHAnsi"/>
          <w:spacing w:val="-4"/>
        </w:rPr>
        <w:t xml:space="preserve"> </w:t>
      </w:r>
      <w:r w:rsidRPr="00427A5B">
        <w:rPr>
          <w:rFonts w:asciiTheme="minorHAnsi" w:hAnsiTheme="minorHAnsi" w:cstheme="minorHAnsi"/>
        </w:rPr>
        <w:t>is</w:t>
      </w:r>
      <w:r w:rsidRPr="00427A5B">
        <w:rPr>
          <w:rFonts w:asciiTheme="minorHAnsi" w:hAnsiTheme="minorHAnsi" w:cstheme="minorHAnsi"/>
          <w:spacing w:val="-2"/>
        </w:rPr>
        <w:t xml:space="preserve"> </w:t>
      </w:r>
      <w:r w:rsidRPr="00427A5B">
        <w:rPr>
          <w:rFonts w:asciiTheme="minorHAnsi" w:hAnsiTheme="minorHAnsi" w:cstheme="minorHAnsi"/>
        </w:rPr>
        <w:t>to</w:t>
      </w:r>
      <w:r w:rsidRPr="00427A5B">
        <w:rPr>
          <w:rFonts w:asciiTheme="minorHAnsi" w:hAnsiTheme="minorHAnsi" w:cstheme="minorHAnsi"/>
          <w:spacing w:val="-4"/>
        </w:rPr>
        <w:t xml:space="preserve"> </w:t>
      </w:r>
      <w:r w:rsidRPr="00427A5B">
        <w:rPr>
          <w:rFonts w:asciiTheme="minorHAnsi" w:hAnsiTheme="minorHAnsi" w:cstheme="minorHAnsi"/>
        </w:rPr>
        <w:t>be</w:t>
      </w:r>
      <w:r w:rsidRPr="00427A5B">
        <w:rPr>
          <w:rFonts w:asciiTheme="minorHAnsi" w:hAnsiTheme="minorHAnsi" w:cstheme="minorHAnsi"/>
          <w:spacing w:val="-2"/>
        </w:rPr>
        <w:t xml:space="preserve"> </w:t>
      </w:r>
      <w:r w:rsidRPr="00427A5B">
        <w:rPr>
          <w:rFonts w:asciiTheme="minorHAnsi" w:hAnsiTheme="minorHAnsi" w:cstheme="minorHAnsi"/>
          <w:spacing w:val="-6"/>
        </w:rPr>
        <w:t>the</w:t>
      </w:r>
      <w:r w:rsidRPr="00427A5B">
        <w:rPr>
          <w:rFonts w:asciiTheme="minorHAnsi" w:hAnsiTheme="minorHAnsi" w:cstheme="minorHAnsi"/>
          <w:spacing w:val="-13"/>
        </w:rPr>
        <w:t xml:space="preserve"> </w:t>
      </w:r>
      <w:r w:rsidRPr="00427A5B">
        <w:rPr>
          <w:rFonts w:asciiTheme="minorHAnsi" w:hAnsiTheme="minorHAnsi" w:cstheme="minorHAnsi"/>
          <w:spacing w:val="-7"/>
        </w:rPr>
        <w:t>concern</w:t>
      </w:r>
      <w:r w:rsidRPr="00427A5B">
        <w:rPr>
          <w:rFonts w:asciiTheme="minorHAnsi" w:hAnsiTheme="minorHAnsi" w:cstheme="minorHAnsi"/>
          <w:spacing w:val="-12"/>
        </w:rPr>
        <w:t xml:space="preserve"> </w:t>
      </w:r>
      <w:r w:rsidRPr="00427A5B">
        <w:rPr>
          <w:rFonts w:asciiTheme="minorHAnsi" w:hAnsiTheme="minorHAnsi" w:cstheme="minorHAnsi"/>
          <w:spacing w:val="-5"/>
        </w:rPr>
        <w:t>of</w:t>
      </w:r>
      <w:r w:rsidRPr="00427A5B">
        <w:rPr>
          <w:rFonts w:asciiTheme="minorHAnsi" w:hAnsiTheme="minorHAnsi" w:cstheme="minorHAnsi"/>
          <w:spacing w:val="-12"/>
        </w:rPr>
        <w:t xml:space="preserve"> </w:t>
      </w:r>
      <w:r w:rsidRPr="00427A5B">
        <w:rPr>
          <w:rFonts w:asciiTheme="minorHAnsi" w:hAnsiTheme="minorHAnsi" w:cstheme="minorHAnsi"/>
          <w:spacing w:val="-6"/>
        </w:rPr>
        <w:t>parish</w:t>
      </w:r>
      <w:r w:rsidRPr="00427A5B">
        <w:rPr>
          <w:rFonts w:asciiTheme="minorHAnsi" w:hAnsiTheme="minorHAnsi" w:cstheme="minorHAnsi"/>
          <w:spacing w:val="-15"/>
        </w:rPr>
        <w:t xml:space="preserve"> </w:t>
      </w:r>
      <w:r w:rsidRPr="00427A5B">
        <w:rPr>
          <w:rFonts w:asciiTheme="minorHAnsi" w:hAnsiTheme="minorHAnsi" w:cstheme="minorHAnsi"/>
        </w:rPr>
        <w:t>attendance</w:t>
      </w:r>
      <w:r w:rsidRPr="00427A5B">
        <w:rPr>
          <w:rFonts w:asciiTheme="minorHAnsi" w:hAnsiTheme="minorHAnsi" w:cstheme="minorHAnsi"/>
          <w:spacing w:val="-4"/>
        </w:rPr>
        <w:t xml:space="preserve"> </w:t>
      </w:r>
      <w:r w:rsidRPr="00427A5B">
        <w:rPr>
          <w:rFonts w:asciiTheme="minorHAnsi" w:hAnsiTheme="minorHAnsi" w:cstheme="minorHAnsi"/>
        </w:rPr>
        <w:t>dues</w:t>
      </w:r>
      <w:r w:rsidRPr="00427A5B">
        <w:rPr>
          <w:rFonts w:asciiTheme="minorHAnsi" w:hAnsiTheme="minorHAnsi" w:cstheme="minorHAnsi"/>
          <w:spacing w:val="-4"/>
        </w:rPr>
        <w:t xml:space="preserve"> </w:t>
      </w:r>
      <w:r w:rsidRPr="00427A5B">
        <w:rPr>
          <w:rFonts w:asciiTheme="minorHAnsi" w:hAnsiTheme="minorHAnsi" w:cstheme="minorHAnsi"/>
        </w:rPr>
        <w:t>advisers.</w:t>
      </w:r>
      <w:r w:rsidR="0087641A" w:rsidRPr="00427A5B">
        <w:rPr>
          <w:rFonts w:asciiTheme="minorHAnsi" w:hAnsiTheme="minorHAnsi" w:cstheme="minorHAnsi"/>
        </w:rPr>
        <w:br/>
      </w:r>
    </w:p>
    <w:p w14:paraId="5489C5C4" w14:textId="134C579F" w:rsidR="00DD5319" w:rsidRPr="00427A5B" w:rsidRDefault="00401165" w:rsidP="0087641A">
      <w:pPr>
        <w:pStyle w:val="BodyText"/>
        <w:numPr>
          <w:ilvl w:val="1"/>
          <w:numId w:val="17"/>
        </w:numPr>
        <w:spacing w:before="121"/>
        <w:rPr>
          <w:rFonts w:asciiTheme="minorHAnsi" w:hAnsiTheme="minorHAnsi" w:cstheme="minorHAnsi"/>
        </w:rPr>
      </w:pPr>
      <w:r w:rsidRPr="00427A5B">
        <w:rPr>
          <w:rFonts w:asciiTheme="minorHAnsi" w:hAnsiTheme="minorHAnsi" w:cstheme="minorHAnsi"/>
        </w:rPr>
        <w:t>It is recommended that the principal of their primary schools (and/or people recommended by the principal) be appointed as parish attendance dues advisers.</w:t>
      </w:r>
      <w:r w:rsidR="0087641A" w:rsidRPr="00427A5B">
        <w:rPr>
          <w:rFonts w:asciiTheme="minorHAnsi" w:hAnsiTheme="minorHAnsi" w:cstheme="minorHAnsi"/>
        </w:rPr>
        <w:br/>
      </w:r>
    </w:p>
    <w:p w14:paraId="4474C506" w14:textId="72CA2DA0" w:rsidR="00DD5319" w:rsidRPr="00427A5B" w:rsidRDefault="00401165" w:rsidP="0087641A">
      <w:pPr>
        <w:pStyle w:val="ListParagraph"/>
        <w:numPr>
          <w:ilvl w:val="1"/>
          <w:numId w:val="17"/>
        </w:numPr>
        <w:tabs>
          <w:tab w:val="left" w:pos="1093"/>
          <w:tab w:val="left" w:pos="1094"/>
        </w:tabs>
        <w:spacing w:before="119"/>
        <w:rPr>
          <w:rFonts w:asciiTheme="minorHAnsi" w:hAnsiTheme="minorHAnsi" w:cstheme="minorHAnsi"/>
        </w:rPr>
      </w:pPr>
      <w:r w:rsidRPr="00427A5B">
        <w:rPr>
          <w:rFonts w:asciiTheme="minorHAnsi" w:hAnsiTheme="minorHAnsi" w:cstheme="minorHAnsi"/>
        </w:rPr>
        <w:t>College attendance dues advisers should be appointed by the college principal (on the recommendation or with assistance of one or more of the proprietor’s appointees on the College Board of Trustees) but may be appointed by the proprietor of the college or by someone authorised by the proprietor to make such appointments. The payment of attendance dues for all students attending the college is to be the concern of college attendance dues</w:t>
      </w:r>
      <w:r w:rsidRPr="00427A5B">
        <w:rPr>
          <w:rFonts w:asciiTheme="minorHAnsi" w:hAnsiTheme="minorHAnsi" w:cstheme="minorHAnsi"/>
          <w:spacing w:val="-24"/>
        </w:rPr>
        <w:t xml:space="preserve"> </w:t>
      </w:r>
      <w:r w:rsidRPr="00427A5B">
        <w:rPr>
          <w:rFonts w:asciiTheme="minorHAnsi" w:hAnsiTheme="minorHAnsi" w:cstheme="minorHAnsi"/>
        </w:rPr>
        <w:t>advisers.</w:t>
      </w:r>
      <w:r w:rsidR="0087641A" w:rsidRPr="00427A5B">
        <w:rPr>
          <w:rFonts w:asciiTheme="minorHAnsi" w:hAnsiTheme="minorHAnsi" w:cstheme="minorHAnsi"/>
        </w:rPr>
        <w:br/>
      </w:r>
    </w:p>
    <w:p w14:paraId="4EB74255" w14:textId="51453C2C" w:rsidR="00DD5319" w:rsidRPr="00427A5B" w:rsidRDefault="00401165" w:rsidP="0087641A">
      <w:pPr>
        <w:pStyle w:val="BodyText"/>
        <w:numPr>
          <w:ilvl w:val="1"/>
          <w:numId w:val="17"/>
        </w:numPr>
        <w:spacing w:before="121"/>
        <w:rPr>
          <w:rFonts w:asciiTheme="minorHAnsi" w:hAnsiTheme="minorHAnsi" w:cstheme="minorHAnsi"/>
        </w:rPr>
      </w:pPr>
      <w:r w:rsidRPr="00427A5B">
        <w:rPr>
          <w:rFonts w:asciiTheme="minorHAnsi" w:hAnsiTheme="minorHAnsi" w:cstheme="minorHAnsi"/>
        </w:rPr>
        <w:t>It is recommended that college principals (or their nominees) and one or more of the proprietor's appointee on the College Board of Trustees be appointed as college attendance dues advisers.</w:t>
      </w:r>
      <w:r w:rsidR="0087641A" w:rsidRPr="00427A5B">
        <w:rPr>
          <w:rFonts w:asciiTheme="minorHAnsi" w:hAnsiTheme="minorHAnsi" w:cstheme="minorHAnsi"/>
        </w:rPr>
        <w:br/>
      </w:r>
    </w:p>
    <w:p w14:paraId="5C75F28B" w14:textId="6822574C" w:rsidR="004C3D72" w:rsidRPr="00427A5B" w:rsidRDefault="00401165" w:rsidP="0087641A">
      <w:pPr>
        <w:pStyle w:val="ListParagraph"/>
        <w:numPr>
          <w:ilvl w:val="1"/>
          <w:numId w:val="17"/>
        </w:numPr>
        <w:tabs>
          <w:tab w:val="left" w:pos="1094"/>
        </w:tabs>
        <w:rPr>
          <w:rFonts w:asciiTheme="minorHAnsi" w:hAnsiTheme="minorHAnsi" w:cstheme="minorHAnsi"/>
        </w:rPr>
      </w:pPr>
      <w:r w:rsidRPr="00427A5B">
        <w:rPr>
          <w:rFonts w:asciiTheme="minorHAnsi" w:hAnsiTheme="minorHAnsi" w:cstheme="minorHAnsi"/>
        </w:rPr>
        <w:t>Every parish and college should appoint as many attendance dues advisers as they</w:t>
      </w:r>
      <w:r w:rsidRPr="00427A5B">
        <w:rPr>
          <w:rFonts w:asciiTheme="minorHAnsi" w:hAnsiTheme="minorHAnsi" w:cstheme="minorHAnsi"/>
          <w:spacing w:val="13"/>
        </w:rPr>
        <w:t xml:space="preserve"> </w:t>
      </w:r>
      <w:r w:rsidRPr="00427A5B">
        <w:rPr>
          <w:rFonts w:asciiTheme="minorHAnsi" w:hAnsiTheme="minorHAnsi" w:cstheme="minorHAnsi"/>
        </w:rPr>
        <w:t>consider</w:t>
      </w:r>
      <w:r w:rsidRPr="00427A5B">
        <w:rPr>
          <w:rFonts w:asciiTheme="minorHAnsi" w:hAnsiTheme="minorHAnsi" w:cstheme="minorHAnsi"/>
          <w:spacing w:val="15"/>
        </w:rPr>
        <w:t xml:space="preserve"> </w:t>
      </w:r>
      <w:r w:rsidRPr="00427A5B">
        <w:rPr>
          <w:rFonts w:asciiTheme="minorHAnsi" w:hAnsiTheme="minorHAnsi" w:cstheme="minorHAnsi"/>
        </w:rPr>
        <w:t>are</w:t>
      </w:r>
      <w:r w:rsidRPr="00427A5B">
        <w:rPr>
          <w:rFonts w:asciiTheme="minorHAnsi" w:hAnsiTheme="minorHAnsi" w:cstheme="minorHAnsi"/>
          <w:spacing w:val="14"/>
        </w:rPr>
        <w:t xml:space="preserve"> </w:t>
      </w:r>
      <w:r w:rsidRPr="00427A5B">
        <w:rPr>
          <w:rFonts w:asciiTheme="minorHAnsi" w:hAnsiTheme="minorHAnsi" w:cstheme="minorHAnsi"/>
        </w:rPr>
        <w:t>necessary</w:t>
      </w:r>
      <w:r w:rsidRPr="00427A5B">
        <w:rPr>
          <w:rFonts w:asciiTheme="minorHAnsi" w:hAnsiTheme="minorHAnsi" w:cstheme="minorHAnsi"/>
          <w:spacing w:val="16"/>
        </w:rPr>
        <w:t xml:space="preserve"> </w:t>
      </w:r>
      <w:r w:rsidRPr="00427A5B">
        <w:rPr>
          <w:rFonts w:asciiTheme="minorHAnsi" w:hAnsiTheme="minorHAnsi" w:cstheme="minorHAnsi"/>
        </w:rPr>
        <w:t>to</w:t>
      </w:r>
      <w:r w:rsidRPr="00427A5B">
        <w:rPr>
          <w:rFonts w:asciiTheme="minorHAnsi" w:hAnsiTheme="minorHAnsi" w:cstheme="minorHAnsi"/>
          <w:spacing w:val="14"/>
        </w:rPr>
        <w:t xml:space="preserve"> </w:t>
      </w:r>
      <w:r w:rsidRPr="00427A5B">
        <w:rPr>
          <w:rFonts w:asciiTheme="minorHAnsi" w:hAnsiTheme="minorHAnsi" w:cstheme="minorHAnsi"/>
        </w:rPr>
        <w:t>enable</w:t>
      </w:r>
      <w:r w:rsidRPr="00427A5B">
        <w:rPr>
          <w:rFonts w:asciiTheme="minorHAnsi" w:hAnsiTheme="minorHAnsi" w:cstheme="minorHAnsi"/>
          <w:spacing w:val="14"/>
        </w:rPr>
        <w:t xml:space="preserve"> </w:t>
      </w:r>
      <w:r w:rsidRPr="00427A5B">
        <w:rPr>
          <w:rFonts w:asciiTheme="minorHAnsi" w:hAnsiTheme="minorHAnsi" w:cstheme="minorHAnsi"/>
        </w:rPr>
        <w:t>the</w:t>
      </w:r>
      <w:r w:rsidRPr="00427A5B">
        <w:rPr>
          <w:rFonts w:asciiTheme="minorHAnsi" w:hAnsiTheme="minorHAnsi" w:cstheme="minorHAnsi"/>
          <w:spacing w:val="27"/>
        </w:rPr>
        <w:t xml:space="preserve"> </w:t>
      </w:r>
      <w:r w:rsidRPr="00427A5B">
        <w:rPr>
          <w:rFonts w:asciiTheme="minorHAnsi" w:hAnsiTheme="minorHAnsi" w:cstheme="minorHAnsi"/>
        </w:rPr>
        <w:t>work</w:t>
      </w:r>
      <w:r w:rsidRPr="00427A5B">
        <w:rPr>
          <w:rFonts w:asciiTheme="minorHAnsi" w:hAnsiTheme="minorHAnsi" w:cstheme="minorHAnsi"/>
          <w:spacing w:val="16"/>
        </w:rPr>
        <w:t xml:space="preserve"> </w:t>
      </w:r>
      <w:r w:rsidRPr="00427A5B">
        <w:rPr>
          <w:rFonts w:asciiTheme="minorHAnsi" w:hAnsiTheme="minorHAnsi" w:cstheme="minorHAnsi"/>
        </w:rPr>
        <w:t>to</w:t>
      </w:r>
      <w:r w:rsidRPr="00427A5B">
        <w:rPr>
          <w:rFonts w:asciiTheme="minorHAnsi" w:hAnsiTheme="minorHAnsi" w:cstheme="minorHAnsi"/>
          <w:spacing w:val="14"/>
        </w:rPr>
        <w:t xml:space="preserve"> </w:t>
      </w:r>
      <w:r w:rsidRPr="00427A5B">
        <w:rPr>
          <w:rFonts w:asciiTheme="minorHAnsi" w:hAnsiTheme="minorHAnsi" w:cstheme="minorHAnsi"/>
        </w:rPr>
        <w:t>be</w:t>
      </w:r>
      <w:r w:rsidRPr="00427A5B">
        <w:rPr>
          <w:rFonts w:asciiTheme="minorHAnsi" w:hAnsiTheme="minorHAnsi" w:cstheme="minorHAnsi"/>
          <w:spacing w:val="14"/>
        </w:rPr>
        <w:t xml:space="preserve"> </w:t>
      </w:r>
      <w:r w:rsidRPr="00427A5B">
        <w:rPr>
          <w:rFonts w:asciiTheme="minorHAnsi" w:hAnsiTheme="minorHAnsi" w:cstheme="minorHAnsi"/>
        </w:rPr>
        <w:t>carried</w:t>
      </w:r>
      <w:r w:rsidRPr="00427A5B">
        <w:rPr>
          <w:rFonts w:asciiTheme="minorHAnsi" w:hAnsiTheme="minorHAnsi" w:cstheme="minorHAnsi"/>
          <w:spacing w:val="14"/>
        </w:rPr>
        <w:t xml:space="preserve"> </w:t>
      </w:r>
      <w:r w:rsidRPr="00427A5B">
        <w:rPr>
          <w:rFonts w:asciiTheme="minorHAnsi" w:hAnsiTheme="minorHAnsi" w:cstheme="minorHAnsi"/>
        </w:rPr>
        <w:t>out</w:t>
      </w:r>
      <w:r w:rsidRPr="00427A5B">
        <w:rPr>
          <w:rFonts w:asciiTheme="minorHAnsi" w:hAnsiTheme="minorHAnsi" w:cstheme="minorHAnsi"/>
          <w:spacing w:val="13"/>
        </w:rPr>
        <w:t xml:space="preserve"> </w:t>
      </w:r>
      <w:r w:rsidRPr="00427A5B">
        <w:rPr>
          <w:rFonts w:asciiTheme="minorHAnsi" w:hAnsiTheme="minorHAnsi" w:cstheme="minorHAnsi"/>
        </w:rPr>
        <w:t>effectively.</w:t>
      </w:r>
      <w:r w:rsidR="0087641A" w:rsidRPr="00427A5B">
        <w:rPr>
          <w:rFonts w:asciiTheme="minorHAnsi" w:hAnsiTheme="minorHAnsi" w:cstheme="minorHAnsi"/>
        </w:rPr>
        <w:br/>
      </w:r>
    </w:p>
    <w:p w14:paraId="1865C83B" w14:textId="03367D6A" w:rsidR="00DD5319" w:rsidRPr="00427A5B" w:rsidRDefault="00401165" w:rsidP="0087641A">
      <w:pPr>
        <w:pStyle w:val="ListParagraph"/>
        <w:numPr>
          <w:ilvl w:val="1"/>
          <w:numId w:val="17"/>
        </w:numPr>
        <w:tabs>
          <w:tab w:val="left" w:pos="1094"/>
        </w:tabs>
        <w:rPr>
          <w:rFonts w:asciiTheme="minorHAnsi" w:hAnsiTheme="minorHAnsi" w:cstheme="minorHAnsi"/>
        </w:rPr>
      </w:pPr>
      <w:r w:rsidRPr="00427A5B">
        <w:rPr>
          <w:rFonts w:asciiTheme="minorHAnsi" w:hAnsiTheme="minorHAnsi" w:cstheme="minorHAnsi"/>
        </w:rPr>
        <w:t xml:space="preserve">Attendance dues advisers shall have authority to individually undertake </w:t>
      </w:r>
      <w:proofErr w:type="gramStart"/>
      <w:r w:rsidRPr="00427A5B">
        <w:rPr>
          <w:rFonts w:asciiTheme="minorHAnsi" w:hAnsiTheme="minorHAnsi" w:cstheme="minorHAnsi"/>
        </w:rPr>
        <w:t>any and all</w:t>
      </w:r>
      <w:proofErr w:type="gramEnd"/>
      <w:r w:rsidRPr="00427A5B">
        <w:rPr>
          <w:rFonts w:asciiTheme="minorHAnsi" w:hAnsiTheme="minorHAnsi" w:cstheme="minorHAnsi"/>
        </w:rPr>
        <w:t xml:space="preserve"> of the tasks and responsibilities of attendance dues advisers expressed or implied by these guidelines but only in respect of the parishes or colleges they were appointed</w:t>
      </w:r>
      <w:r w:rsidRPr="00427A5B">
        <w:rPr>
          <w:rFonts w:asciiTheme="minorHAnsi" w:hAnsiTheme="minorHAnsi" w:cstheme="minorHAnsi"/>
          <w:spacing w:val="-37"/>
        </w:rPr>
        <w:t xml:space="preserve"> </w:t>
      </w:r>
      <w:r w:rsidRPr="00427A5B">
        <w:rPr>
          <w:rFonts w:asciiTheme="minorHAnsi" w:hAnsiTheme="minorHAnsi" w:cstheme="minorHAnsi"/>
        </w:rPr>
        <w:t>to.</w:t>
      </w:r>
    </w:p>
    <w:p w14:paraId="13BF50F5" w14:textId="77777777" w:rsidR="00DD5319" w:rsidRPr="00427A5B" w:rsidRDefault="00DD5319" w:rsidP="008A4B4E">
      <w:pPr>
        <w:jc w:val="both"/>
        <w:rPr>
          <w:rFonts w:asciiTheme="minorHAnsi" w:hAnsiTheme="minorHAnsi" w:cstheme="minorHAnsi"/>
        </w:rPr>
        <w:sectPr w:rsidR="00DD5319" w:rsidRPr="00427A5B">
          <w:pgSz w:w="11910" w:h="16840"/>
          <w:pgMar w:top="1320" w:right="1320" w:bottom="1220" w:left="1340" w:header="708" w:footer="1027" w:gutter="0"/>
          <w:cols w:space="720"/>
        </w:sectPr>
      </w:pPr>
    </w:p>
    <w:p w14:paraId="2D919275" w14:textId="77777777" w:rsidR="00DD5319" w:rsidRPr="00565191" w:rsidRDefault="00401165" w:rsidP="0087641A">
      <w:pPr>
        <w:pStyle w:val="Heading1"/>
        <w:numPr>
          <w:ilvl w:val="0"/>
          <w:numId w:val="17"/>
        </w:numPr>
        <w:tabs>
          <w:tab w:val="left" w:pos="760"/>
          <w:tab w:val="left" w:pos="761"/>
        </w:tabs>
        <w:rPr>
          <w:rFonts w:asciiTheme="minorHAnsi" w:hAnsiTheme="minorHAnsi" w:cstheme="minorHAnsi"/>
          <w:sz w:val="22"/>
          <w:szCs w:val="22"/>
        </w:rPr>
      </w:pPr>
      <w:r w:rsidRPr="00565191">
        <w:rPr>
          <w:rFonts w:asciiTheme="minorHAnsi" w:hAnsiTheme="minorHAnsi" w:cstheme="minorHAnsi"/>
          <w:sz w:val="22"/>
          <w:szCs w:val="22"/>
        </w:rPr>
        <w:lastRenderedPageBreak/>
        <w:t>ROLE OF ATTENDANCE DUES</w:t>
      </w:r>
      <w:r w:rsidRPr="00565191">
        <w:rPr>
          <w:rFonts w:asciiTheme="minorHAnsi" w:hAnsiTheme="minorHAnsi" w:cstheme="minorHAnsi"/>
          <w:spacing w:val="-4"/>
          <w:sz w:val="22"/>
          <w:szCs w:val="22"/>
        </w:rPr>
        <w:t xml:space="preserve"> </w:t>
      </w:r>
      <w:r w:rsidRPr="00565191">
        <w:rPr>
          <w:rFonts w:asciiTheme="minorHAnsi" w:hAnsiTheme="minorHAnsi" w:cstheme="minorHAnsi"/>
          <w:sz w:val="22"/>
          <w:szCs w:val="22"/>
        </w:rPr>
        <w:t>ADVISERS</w:t>
      </w:r>
    </w:p>
    <w:p w14:paraId="1BAB8588" w14:textId="087BED5B" w:rsidR="009C21CB" w:rsidRPr="00427A5B" w:rsidRDefault="00401165" w:rsidP="0087641A">
      <w:pPr>
        <w:pStyle w:val="ListParagraph"/>
        <w:numPr>
          <w:ilvl w:val="1"/>
          <w:numId w:val="17"/>
        </w:numPr>
        <w:tabs>
          <w:tab w:val="left" w:pos="1094"/>
        </w:tabs>
        <w:rPr>
          <w:rFonts w:asciiTheme="minorHAnsi" w:hAnsiTheme="minorHAnsi" w:cstheme="minorHAnsi"/>
        </w:rPr>
      </w:pPr>
      <w:r w:rsidRPr="00427A5B">
        <w:rPr>
          <w:rFonts w:asciiTheme="minorHAnsi" w:hAnsiTheme="minorHAnsi" w:cstheme="minorHAnsi"/>
          <w:spacing w:val="-3"/>
        </w:rPr>
        <w:t xml:space="preserve">The </w:t>
      </w:r>
      <w:r w:rsidRPr="00427A5B">
        <w:rPr>
          <w:rFonts w:asciiTheme="minorHAnsi" w:hAnsiTheme="minorHAnsi" w:cstheme="minorHAnsi"/>
          <w:spacing w:val="-4"/>
        </w:rPr>
        <w:t xml:space="preserve">primary task </w:t>
      </w:r>
      <w:r w:rsidRPr="00427A5B">
        <w:rPr>
          <w:rFonts w:asciiTheme="minorHAnsi" w:hAnsiTheme="minorHAnsi" w:cstheme="minorHAnsi"/>
          <w:spacing w:val="-3"/>
        </w:rPr>
        <w:t xml:space="preserve">of </w:t>
      </w:r>
      <w:r w:rsidRPr="00427A5B">
        <w:rPr>
          <w:rFonts w:asciiTheme="minorHAnsi" w:hAnsiTheme="minorHAnsi" w:cstheme="minorHAnsi"/>
          <w:spacing w:val="-4"/>
        </w:rPr>
        <w:t xml:space="preserve">every attendance dues adviser </w:t>
      </w:r>
      <w:r w:rsidRPr="00427A5B">
        <w:rPr>
          <w:rFonts w:asciiTheme="minorHAnsi" w:hAnsiTheme="minorHAnsi" w:cstheme="minorHAnsi"/>
        </w:rPr>
        <w:t xml:space="preserve">is </w:t>
      </w:r>
      <w:r w:rsidRPr="00427A5B">
        <w:rPr>
          <w:rFonts w:asciiTheme="minorHAnsi" w:hAnsiTheme="minorHAnsi" w:cstheme="minorHAnsi"/>
          <w:spacing w:val="-3"/>
        </w:rPr>
        <w:t xml:space="preserve">to </w:t>
      </w:r>
      <w:r w:rsidRPr="00427A5B">
        <w:rPr>
          <w:rFonts w:asciiTheme="minorHAnsi" w:hAnsiTheme="minorHAnsi" w:cstheme="minorHAnsi"/>
          <w:spacing w:val="-4"/>
        </w:rPr>
        <w:t xml:space="preserve">use </w:t>
      </w:r>
      <w:r w:rsidRPr="00427A5B">
        <w:rPr>
          <w:rFonts w:asciiTheme="minorHAnsi" w:hAnsiTheme="minorHAnsi" w:cstheme="minorHAnsi"/>
          <w:spacing w:val="-3"/>
        </w:rPr>
        <w:t xml:space="preserve">local presence </w:t>
      </w:r>
      <w:r w:rsidRPr="00427A5B">
        <w:rPr>
          <w:rFonts w:asciiTheme="minorHAnsi" w:hAnsiTheme="minorHAnsi" w:cstheme="minorHAnsi"/>
          <w:spacing w:val="-4"/>
        </w:rPr>
        <w:t xml:space="preserve">and </w:t>
      </w:r>
      <w:r w:rsidRPr="00427A5B">
        <w:rPr>
          <w:rFonts w:asciiTheme="minorHAnsi" w:hAnsiTheme="minorHAnsi" w:cstheme="minorHAnsi"/>
          <w:spacing w:val="-3"/>
        </w:rPr>
        <w:t xml:space="preserve">knowledge </w:t>
      </w:r>
      <w:r w:rsidRPr="00427A5B">
        <w:rPr>
          <w:rFonts w:asciiTheme="minorHAnsi" w:hAnsiTheme="minorHAnsi" w:cstheme="minorHAnsi"/>
        </w:rPr>
        <w:t xml:space="preserve">to </w:t>
      </w:r>
      <w:r w:rsidRPr="00427A5B">
        <w:rPr>
          <w:rFonts w:asciiTheme="minorHAnsi" w:hAnsiTheme="minorHAnsi" w:cstheme="minorHAnsi"/>
          <w:spacing w:val="-3"/>
        </w:rPr>
        <w:t xml:space="preserve">facilitate </w:t>
      </w:r>
      <w:r w:rsidRPr="00427A5B">
        <w:rPr>
          <w:rFonts w:asciiTheme="minorHAnsi" w:hAnsiTheme="minorHAnsi" w:cstheme="minorHAnsi"/>
        </w:rPr>
        <w:t xml:space="preserve">the </w:t>
      </w:r>
      <w:r w:rsidRPr="00427A5B">
        <w:rPr>
          <w:rFonts w:asciiTheme="minorHAnsi" w:hAnsiTheme="minorHAnsi" w:cstheme="minorHAnsi"/>
          <w:spacing w:val="-3"/>
        </w:rPr>
        <w:t xml:space="preserve">payment </w:t>
      </w:r>
      <w:r w:rsidRPr="00427A5B">
        <w:rPr>
          <w:rFonts w:asciiTheme="minorHAnsi" w:hAnsiTheme="minorHAnsi" w:cstheme="minorHAnsi"/>
        </w:rPr>
        <w:t xml:space="preserve">of </w:t>
      </w:r>
      <w:r w:rsidRPr="00427A5B">
        <w:rPr>
          <w:rFonts w:asciiTheme="minorHAnsi" w:hAnsiTheme="minorHAnsi" w:cstheme="minorHAnsi"/>
          <w:spacing w:val="-3"/>
        </w:rPr>
        <w:t xml:space="preserve">attendance dues for </w:t>
      </w:r>
      <w:r w:rsidRPr="00427A5B">
        <w:rPr>
          <w:rFonts w:asciiTheme="minorHAnsi" w:hAnsiTheme="minorHAnsi" w:cstheme="minorHAnsi"/>
        </w:rPr>
        <w:t xml:space="preserve">the </w:t>
      </w:r>
      <w:r w:rsidRPr="00427A5B">
        <w:rPr>
          <w:rFonts w:asciiTheme="minorHAnsi" w:hAnsiTheme="minorHAnsi" w:cstheme="minorHAnsi"/>
          <w:spacing w:val="-3"/>
        </w:rPr>
        <w:t xml:space="preserve">proprietors </w:t>
      </w:r>
      <w:r w:rsidRPr="00427A5B">
        <w:rPr>
          <w:rFonts w:asciiTheme="minorHAnsi" w:hAnsiTheme="minorHAnsi" w:cstheme="minorHAnsi"/>
        </w:rPr>
        <w:t>in respect of the parishes or colleges they were appointed</w:t>
      </w:r>
      <w:r w:rsidRPr="00427A5B">
        <w:rPr>
          <w:rFonts w:asciiTheme="minorHAnsi" w:hAnsiTheme="minorHAnsi" w:cstheme="minorHAnsi"/>
          <w:spacing w:val="-13"/>
        </w:rPr>
        <w:t xml:space="preserve"> </w:t>
      </w:r>
      <w:r w:rsidRPr="00427A5B">
        <w:rPr>
          <w:rFonts w:asciiTheme="minorHAnsi" w:hAnsiTheme="minorHAnsi" w:cstheme="minorHAnsi"/>
        </w:rPr>
        <w:t>to.</w:t>
      </w:r>
      <w:r w:rsidR="0087641A" w:rsidRPr="00427A5B">
        <w:rPr>
          <w:rFonts w:asciiTheme="minorHAnsi" w:hAnsiTheme="minorHAnsi" w:cstheme="minorHAnsi"/>
        </w:rPr>
        <w:br/>
      </w:r>
    </w:p>
    <w:p w14:paraId="3A4E0032" w14:textId="345CB45D" w:rsidR="00DD5319" w:rsidRPr="00427A5B" w:rsidRDefault="00401165" w:rsidP="0087641A">
      <w:pPr>
        <w:pStyle w:val="ListParagraph"/>
        <w:numPr>
          <w:ilvl w:val="1"/>
          <w:numId w:val="17"/>
        </w:numPr>
        <w:tabs>
          <w:tab w:val="left" w:pos="1094"/>
        </w:tabs>
        <w:rPr>
          <w:rFonts w:asciiTheme="minorHAnsi" w:hAnsiTheme="minorHAnsi" w:cstheme="minorHAnsi"/>
        </w:rPr>
      </w:pPr>
      <w:r w:rsidRPr="00427A5B">
        <w:rPr>
          <w:rFonts w:asciiTheme="minorHAnsi" w:hAnsiTheme="minorHAnsi" w:cstheme="minorHAnsi"/>
        </w:rPr>
        <w:t xml:space="preserve">Attendance dues advisers will take all appropriate steps, </w:t>
      </w:r>
      <w:proofErr w:type="gramStart"/>
      <w:r w:rsidRPr="00427A5B">
        <w:rPr>
          <w:rFonts w:asciiTheme="minorHAnsi" w:hAnsiTheme="minorHAnsi" w:cstheme="minorHAnsi"/>
        </w:rPr>
        <w:t>e.g.</w:t>
      </w:r>
      <w:proofErr w:type="gramEnd"/>
      <w:r w:rsidRPr="00427A5B">
        <w:rPr>
          <w:rFonts w:asciiTheme="minorHAnsi" w:hAnsiTheme="minorHAnsi" w:cstheme="minorHAnsi"/>
        </w:rPr>
        <w:t xml:space="preserve"> letter, phone call or personal visit to dues payers whose attendance dues are in arrears,</w:t>
      </w:r>
      <w:r w:rsidRPr="00427A5B">
        <w:rPr>
          <w:rFonts w:asciiTheme="minorHAnsi" w:hAnsiTheme="minorHAnsi" w:cstheme="minorHAnsi"/>
          <w:spacing w:val="-37"/>
        </w:rPr>
        <w:t xml:space="preserve"> </w:t>
      </w:r>
      <w:r w:rsidRPr="00427A5B">
        <w:rPr>
          <w:rFonts w:asciiTheme="minorHAnsi" w:hAnsiTheme="minorHAnsi" w:cstheme="minorHAnsi"/>
        </w:rPr>
        <w:t>in</w:t>
      </w:r>
      <w:r w:rsidR="0087641A" w:rsidRPr="00427A5B">
        <w:rPr>
          <w:rFonts w:asciiTheme="minorHAnsi" w:hAnsiTheme="minorHAnsi" w:cstheme="minorHAnsi"/>
        </w:rPr>
        <w:t xml:space="preserve"> </w:t>
      </w:r>
      <w:r w:rsidRPr="00427A5B">
        <w:rPr>
          <w:rFonts w:asciiTheme="minorHAnsi" w:hAnsiTheme="minorHAnsi" w:cstheme="minorHAnsi"/>
        </w:rPr>
        <w:t xml:space="preserve">order to determine how best to advise the DPN Attendance Dues team on action that should be taken. Where possible, attendance dues advisers should try to help dues payers to manage the arrears. If there are pastoral considerations that should be </w:t>
      </w:r>
      <w:proofErr w:type="gramStart"/>
      <w:r w:rsidRPr="00427A5B">
        <w:rPr>
          <w:rFonts w:asciiTheme="minorHAnsi" w:hAnsiTheme="minorHAnsi" w:cstheme="minorHAnsi"/>
        </w:rPr>
        <w:t>taken into account</w:t>
      </w:r>
      <w:proofErr w:type="gramEnd"/>
      <w:r w:rsidRPr="00427A5B">
        <w:rPr>
          <w:rFonts w:asciiTheme="minorHAnsi" w:hAnsiTheme="minorHAnsi" w:cstheme="minorHAnsi"/>
        </w:rPr>
        <w:t>, the parish priest or lay pastoral coordinator should be consulted.</w:t>
      </w:r>
    </w:p>
    <w:p w14:paraId="5D6A4EEF" w14:textId="77777777" w:rsidR="00DD5319" w:rsidRPr="00427A5B" w:rsidRDefault="00DD5319" w:rsidP="008A4B4E">
      <w:pPr>
        <w:pStyle w:val="BodyText"/>
        <w:spacing w:before="10"/>
        <w:ind w:left="0"/>
        <w:rPr>
          <w:rFonts w:asciiTheme="minorHAnsi" w:hAnsiTheme="minorHAnsi" w:cstheme="minorHAnsi"/>
        </w:rPr>
      </w:pPr>
    </w:p>
    <w:p w14:paraId="3FC355E4" w14:textId="23C5F08F" w:rsidR="00DD5319" w:rsidRPr="00427A5B" w:rsidRDefault="00401165" w:rsidP="0087641A">
      <w:pPr>
        <w:pStyle w:val="ListParagraph"/>
        <w:numPr>
          <w:ilvl w:val="1"/>
          <w:numId w:val="17"/>
        </w:numPr>
        <w:tabs>
          <w:tab w:val="left" w:pos="1094"/>
        </w:tabs>
        <w:spacing w:before="1"/>
        <w:rPr>
          <w:rFonts w:asciiTheme="minorHAnsi" w:hAnsiTheme="minorHAnsi" w:cstheme="minorHAnsi"/>
        </w:rPr>
      </w:pPr>
      <w:r w:rsidRPr="00427A5B">
        <w:rPr>
          <w:rFonts w:asciiTheme="minorHAnsi" w:hAnsiTheme="minorHAnsi" w:cstheme="minorHAnsi"/>
        </w:rPr>
        <w:t>An attendance dues adviser may, after examining the circumstances of each case,</w:t>
      </w:r>
      <w:r w:rsidR="00B87595" w:rsidRPr="00427A5B">
        <w:rPr>
          <w:rFonts w:asciiTheme="minorHAnsi" w:hAnsiTheme="minorHAnsi" w:cstheme="minorHAnsi"/>
        </w:rPr>
        <w:t xml:space="preserve"> </w:t>
      </w:r>
      <w:r w:rsidRPr="00427A5B">
        <w:rPr>
          <w:rFonts w:asciiTheme="minorHAnsi" w:hAnsiTheme="minorHAnsi" w:cstheme="minorHAnsi"/>
        </w:rPr>
        <w:t>decide that the best option is one or more of the following:</w:t>
      </w:r>
      <w:r w:rsidR="0087641A" w:rsidRPr="00427A5B">
        <w:rPr>
          <w:rFonts w:asciiTheme="minorHAnsi" w:hAnsiTheme="minorHAnsi" w:cstheme="minorHAnsi"/>
        </w:rPr>
        <w:br/>
      </w:r>
    </w:p>
    <w:p w14:paraId="43C2D316" w14:textId="77777777" w:rsidR="00DD5319" w:rsidRPr="00427A5B" w:rsidRDefault="00401165" w:rsidP="0087641A">
      <w:pPr>
        <w:pStyle w:val="ListParagraph"/>
        <w:numPr>
          <w:ilvl w:val="0"/>
          <w:numId w:val="21"/>
        </w:numPr>
        <w:tabs>
          <w:tab w:val="left" w:pos="1897"/>
          <w:tab w:val="left" w:pos="1898"/>
        </w:tabs>
        <w:spacing w:before="1" w:line="269" w:lineRule="exact"/>
        <w:rPr>
          <w:rFonts w:asciiTheme="minorHAnsi" w:hAnsiTheme="minorHAnsi" w:cstheme="minorHAnsi"/>
        </w:rPr>
      </w:pPr>
      <w:r w:rsidRPr="00427A5B">
        <w:rPr>
          <w:rFonts w:asciiTheme="minorHAnsi" w:hAnsiTheme="minorHAnsi" w:cstheme="minorHAnsi"/>
        </w:rPr>
        <w:t>the dues payer should pay off the arrears in one lump</w:t>
      </w:r>
      <w:r w:rsidRPr="00427A5B">
        <w:rPr>
          <w:rFonts w:asciiTheme="minorHAnsi" w:hAnsiTheme="minorHAnsi" w:cstheme="minorHAnsi"/>
          <w:spacing w:val="-10"/>
        </w:rPr>
        <w:t xml:space="preserve"> </w:t>
      </w:r>
      <w:proofErr w:type="gramStart"/>
      <w:r w:rsidRPr="00427A5B">
        <w:rPr>
          <w:rFonts w:asciiTheme="minorHAnsi" w:hAnsiTheme="minorHAnsi" w:cstheme="minorHAnsi"/>
        </w:rPr>
        <w:t>sum;</w:t>
      </w:r>
      <w:proofErr w:type="gramEnd"/>
    </w:p>
    <w:p w14:paraId="2428C2DE" w14:textId="77777777" w:rsidR="00DD5319" w:rsidRPr="00427A5B" w:rsidRDefault="00401165" w:rsidP="0087641A">
      <w:pPr>
        <w:pStyle w:val="ListParagraph"/>
        <w:numPr>
          <w:ilvl w:val="0"/>
          <w:numId w:val="21"/>
        </w:numPr>
        <w:tabs>
          <w:tab w:val="left" w:pos="1897"/>
          <w:tab w:val="left" w:pos="1898"/>
        </w:tabs>
        <w:spacing w:before="0"/>
        <w:rPr>
          <w:rFonts w:asciiTheme="minorHAnsi" w:hAnsiTheme="minorHAnsi" w:cstheme="minorHAnsi"/>
        </w:rPr>
      </w:pPr>
      <w:r w:rsidRPr="00427A5B">
        <w:rPr>
          <w:rFonts w:asciiTheme="minorHAnsi" w:hAnsiTheme="minorHAnsi" w:cstheme="minorHAnsi"/>
        </w:rPr>
        <w:t>the arrears, in whole or in part, should be paid off by instalments, preferably by automatic payment, at a rate agreed on with the dues</w:t>
      </w:r>
      <w:r w:rsidRPr="00427A5B">
        <w:rPr>
          <w:rFonts w:asciiTheme="minorHAnsi" w:hAnsiTheme="minorHAnsi" w:cstheme="minorHAnsi"/>
          <w:spacing w:val="-3"/>
        </w:rPr>
        <w:t xml:space="preserve"> </w:t>
      </w:r>
      <w:proofErr w:type="gramStart"/>
      <w:r w:rsidRPr="00427A5B">
        <w:rPr>
          <w:rFonts w:asciiTheme="minorHAnsi" w:hAnsiTheme="minorHAnsi" w:cstheme="minorHAnsi"/>
        </w:rPr>
        <w:t>payer;</w:t>
      </w:r>
      <w:proofErr w:type="gramEnd"/>
    </w:p>
    <w:p w14:paraId="4AC88A40" w14:textId="77777777" w:rsidR="00DD5319" w:rsidRPr="00427A5B" w:rsidRDefault="00401165" w:rsidP="0087641A">
      <w:pPr>
        <w:pStyle w:val="ListParagraph"/>
        <w:numPr>
          <w:ilvl w:val="0"/>
          <w:numId w:val="21"/>
        </w:numPr>
        <w:tabs>
          <w:tab w:val="left" w:pos="1897"/>
          <w:tab w:val="left" w:pos="1898"/>
        </w:tabs>
        <w:spacing w:before="0" w:line="269" w:lineRule="exact"/>
        <w:rPr>
          <w:rFonts w:asciiTheme="minorHAnsi" w:hAnsiTheme="minorHAnsi" w:cstheme="minorHAnsi"/>
        </w:rPr>
      </w:pPr>
      <w:r w:rsidRPr="00427A5B">
        <w:rPr>
          <w:rFonts w:asciiTheme="minorHAnsi" w:hAnsiTheme="minorHAnsi" w:cstheme="minorHAnsi"/>
        </w:rPr>
        <w:t>a hardship rebate should be</w:t>
      </w:r>
      <w:r w:rsidRPr="00427A5B">
        <w:rPr>
          <w:rFonts w:asciiTheme="minorHAnsi" w:hAnsiTheme="minorHAnsi" w:cstheme="minorHAnsi"/>
          <w:spacing w:val="-4"/>
        </w:rPr>
        <w:t xml:space="preserve"> </w:t>
      </w:r>
      <w:proofErr w:type="gramStart"/>
      <w:r w:rsidRPr="00427A5B">
        <w:rPr>
          <w:rFonts w:asciiTheme="minorHAnsi" w:hAnsiTheme="minorHAnsi" w:cstheme="minorHAnsi"/>
        </w:rPr>
        <w:t>processed;</w:t>
      </w:r>
      <w:proofErr w:type="gramEnd"/>
    </w:p>
    <w:p w14:paraId="0A6C9DA8" w14:textId="77777777" w:rsidR="00DD5319" w:rsidRPr="00427A5B" w:rsidRDefault="00401165" w:rsidP="0087641A">
      <w:pPr>
        <w:pStyle w:val="ListParagraph"/>
        <w:numPr>
          <w:ilvl w:val="0"/>
          <w:numId w:val="21"/>
        </w:numPr>
        <w:tabs>
          <w:tab w:val="left" w:pos="1897"/>
          <w:tab w:val="left" w:pos="1898"/>
        </w:tabs>
        <w:spacing w:before="0" w:line="269" w:lineRule="exact"/>
        <w:rPr>
          <w:rFonts w:asciiTheme="minorHAnsi" w:hAnsiTheme="minorHAnsi" w:cstheme="minorHAnsi"/>
        </w:rPr>
      </w:pPr>
      <w:r w:rsidRPr="00427A5B">
        <w:rPr>
          <w:rFonts w:asciiTheme="minorHAnsi" w:hAnsiTheme="minorHAnsi" w:cstheme="minorHAnsi"/>
        </w:rPr>
        <w:t>and/or arrears should, in part, be written</w:t>
      </w:r>
      <w:r w:rsidRPr="00427A5B">
        <w:rPr>
          <w:rFonts w:asciiTheme="minorHAnsi" w:hAnsiTheme="minorHAnsi" w:cstheme="minorHAnsi"/>
          <w:spacing w:val="-4"/>
        </w:rPr>
        <w:t xml:space="preserve"> </w:t>
      </w:r>
      <w:proofErr w:type="gramStart"/>
      <w:r w:rsidRPr="00427A5B">
        <w:rPr>
          <w:rFonts w:asciiTheme="minorHAnsi" w:hAnsiTheme="minorHAnsi" w:cstheme="minorHAnsi"/>
        </w:rPr>
        <w:t>off;</w:t>
      </w:r>
      <w:proofErr w:type="gramEnd"/>
    </w:p>
    <w:p w14:paraId="03E8F8CC" w14:textId="492AF77F" w:rsidR="00DD5319" w:rsidRPr="00427A5B" w:rsidRDefault="00401165" w:rsidP="0087641A">
      <w:pPr>
        <w:pStyle w:val="ListParagraph"/>
        <w:numPr>
          <w:ilvl w:val="0"/>
          <w:numId w:val="21"/>
        </w:numPr>
        <w:tabs>
          <w:tab w:val="left" w:pos="1897"/>
          <w:tab w:val="left" w:pos="1898"/>
        </w:tabs>
        <w:spacing w:before="2"/>
        <w:rPr>
          <w:rFonts w:asciiTheme="minorHAnsi" w:hAnsiTheme="minorHAnsi" w:cstheme="minorHAnsi"/>
        </w:rPr>
      </w:pPr>
      <w:r w:rsidRPr="00427A5B">
        <w:rPr>
          <w:rFonts w:asciiTheme="minorHAnsi" w:hAnsiTheme="minorHAnsi" w:cstheme="minorHAnsi"/>
        </w:rPr>
        <w:t>or some other</w:t>
      </w:r>
      <w:r w:rsidRPr="00427A5B">
        <w:rPr>
          <w:rFonts w:asciiTheme="minorHAnsi" w:hAnsiTheme="minorHAnsi" w:cstheme="minorHAnsi"/>
          <w:spacing w:val="1"/>
        </w:rPr>
        <w:t xml:space="preserve"> </w:t>
      </w:r>
      <w:r w:rsidRPr="00427A5B">
        <w:rPr>
          <w:rFonts w:asciiTheme="minorHAnsi" w:hAnsiTheme="minorHAnsi" w:cstheme="minorHAnsi"/>
        </w:rPr>
        <w:t>option.</w:t>
      </w:r>
      <w:r w:rsidR="00427A5B">
        <w:rPr>
          <w:rFonts w:asciiTheme="minorHAnsi" w:hAnsiTheme="minorHAnsi" w:cstheme="minorHAnsi"/>
        </w:rPr>
        <w:br/>
      </w:r>
    </w:p>
    <w:p w14:paraId="1B9D5785" w14:textId="7BAA5D43" w:rsidR="00DD5319" w:rsidRPr="00427A5B" w:rsidRDefault="00401165" w:rsidP="0087641A">
      <w:pPr>
        <w:pStyle w:val="ListParagraph"/>
        <w:numPr>
          <w:ilvl w:val="1"/>
          <w:numId w:val="17"/>
        </w:numPr>
        <w:tabs>
          <w:tab w:val="left" w:pos="952"/>
          <w:tab w:val="left" w:pos="953"/>
        </w:tabs>
        <w:spacing w:before="119"/>
        <w:rPr>
          <w:rFonts w:asciiTheme="minorHAnsi" w:hAnsiTheme="minorHAnsi" w:cstheme="minorHAnsi"/>
        </w:rPr>
      </w:pPr>
      <w:r w:rsidRPr="00427A5B">
        <w:rPr>
          <w:rFonts w:asciiTheme="minorHAnsi" w:hAnsiTheme="minorHAnsi" w:cstheme="minorHAnsi"/>
        </w:rPr>
        <w:t>The decision is to be conveyed to the DPN Attendance Dues team so that they can action and/or update the payer’s records.</w:t>
      </w:r>
      <w:r w:rsidR="0087641A" w:rsidRPr="00427A5B">
        <w:rPr>
          <w:rFonts w:asciiTheme="minorHAnsi" w:hAnsiTheme="minorHAnsi" w:cstheme="minorHAnsi"/>
        </w:rPr>
        <w:br/>
      </w:r>
    </w:p>
    <w:p w14:paraId="7E333FA3" w14:textId="51C8BFD6" w:rsidR="00DD5319" w:rsidRPr="00427A5B" w:rsidRDefault="00401165" w:rsidP="0087641A">
      <w:pPr>
        <w:pStyle w:val="ListParagraph"/>
        <w:numPr>
          <w:ilvl w:val="1"/>
          <w:numId w:val="17"/>
        </w:numPr>
        <w:tabs>
          <w:tab w:val="left" w:pos="952"/>
          <w:tab w:val="left" w:pos="953"/>
        </w:tabs>
        <w:rPr>
          <w:rFonts w:asciiTheme="minorHAnsi" w:hAnsiTheme="minorHAnsi" w:cstheme="minorHAnsi"/>
        </w:rPr>
      </w:pPr>
      <w:r w:rsidRPr="00427A5B">
        <w:rPr>
          <w:rFonts w:asciiTheme="minorHAnsi" w:hAnsiTheme="minorHAnsi" w:cstheme="minorHAnsi"/>
        </w:rPr>
        <w:t>An attendance dues adviser who considers that debt should be put into the hands of a debt collecting agency will make a recommendation to that effect to the DPN Attendance Dues team. For its part, the DPN Attendance Dues team will not refer any debt to a debt collecting agency unless such action has been recommended by an attendance dues adviser or approved by the proprietor of the school concerned.</w:t>
      </w:r>
      <w:r w:rsidR="0087641A" w:rsidRPr="00427A5B">
        <w:rPr>
          <w:rFonts w:asciiTheme="minorHAnsi" w:hAnsiTheme="minorHAnsi" w:cstheme="minorHAnsi"/>
        </w:rPr>
        <w:br/>
      </w:r>
    </w:p>
    <w:p w14:paraId="70D9DF1A" w14:textId="1489CCCF" w:rsidR="00DD5319" w:rsidRPr="00427A5B" w:rsidRDefault="00401165" w:rsidP="0087641A">
      <w:pPr>
        <w:pStyle w:val="ListParagraph"/>
        <w:numPr>
          <w:ilvl w:val="1"/>
          <w:numId w:val="17"/>
        </w:numPr>
        <w:tabs>
          <w:tab w:val="left" w:pos="952"/>
          <w:tab w:val="left" w:pos="953"/>
        </w:tabs>
        <w:spacing w:before="121" w:line="255" w:lineRule="exact"/>
        <w:rPr>
          <w:rFonts w:asciiTheme="minorHAnsi" w:hAnsiTheme="minorHAnsi" w:cstheme="minorHAnsi"/>
        </w:rPr>
      </w:pPr>
      <w:r w:rsidRPr="00427A5B">
        <w:rPr>
          <w:rFonts w:asciiTheme="minorHAnsi" w:hAnsiTheme="minorHAnsi" w:cstheme="minorHAnsi"/>
        </w:rPr>
        <w:t>The Education Act authorises suspension of students on the</w:t>
      </w:r>
      <w:r w:rsidRPr="00427A5B">
        <w:rPr>
          <w:rFonts w:asciiTheme="minorHAnsi" w:hAnsiTheme="minorHAnsi" w:cstheme="minorHAnsi"/>
          <w:spacing w:val="-8"/>
        </w:rPr>
        <w:t xml:space="preserve"> </w:t>
      </w:r>
      <w:r w:rsidRPr="00427A5B">
        <w:rPr>
          <w:rFonts w:asciiTheme="minorHAnsi" w:hAnsiTheme="minorHAnsi" w:cstheme="minorHAnsi"/>
        </w:rPr>
        <w:t>grounds</w:t>
      </w:r>
      <w:r w:rsidR="0087641A" w:rsidRPr="00427A5B">
        <w:rPr>
          <w:rFonts w:asciiTheme="minorHAnsi" w:hAnsiTheme="minorHAnsi" w:cstheme="minorHAnsi"/>
        </w:rPr>
        <w:t xml:space="preserve"> </w:t>
      </w:r>
      <w:r w:rsidRPr="00427A5B">
        <w:rPr>
          <w:rFonts w:asciiTheme="minorHAnsi" w:hAnsiTheme="minorHAnsi" w:cstheme="minorHAnsi"/>
        </w:rPr>
        <w:t xml:space="preserve">of non-payment of attendance dues. If exceptional circumstances warranting suspension are thought to </w:t>
      </w:r>
      <w:r w:rsidR="00575A46" w:rsidRPr="00427A5B">
        <w:rPr>
          <w:rFonts w:asciiTheme="minorHAnsi" w:hAnsiTheme="minorHAnsi" w:cstheme="minorHAnsi"/>
        </w:rPr>
        <w:t>exist,</w:t>
      </w:r>
      <w:r w:rsidRPr="00427A5B">
        <w:rPr>
          <w:rFonts w:asciiTheme="minorHAnsi" w:hAnsiTheme="minorHAnsi" w:cstheme="minorHAnsi"/>
        </w:rPr>
        <w:t xml:space="preserve"> the case is to be presented to the DPN Attendance Dues team for the consideration and decision of the proprietor of the school concerned.</w:t>
      </w:r>
      <w:r w:rsidR="0087641A" w:rsidRPr="00427A5B">
        <w:rPr>
          <w:rFonts w:asciiTheme="minorHAnsi" w:hAnsiTheme="minorHAnsi" w:cstheme="minorHAnsi"/>
        </w:rPr>
        <w:br/>
      </w:r>
    </w:p>
    <w:p w14:paraId="485E959A" w14:textId="4BB78DC0" w:rsidR="00DD5319" w:rsidRPr="00427A5B" w:rsidRDefault="00401165" w:rsidP="0087641A">
      <w:pPr>
        <w:pStyle w:val="ListParagraph"/>
        <w:numPr>
          <w:ilvl w:val="1"/>
          <w:numId w:val="17"/>
        </w:numPr>
        <w:tabs>
          <w:tab w:val="left" w:pos="952"/>
          <w:tab w:val="left" w:pos="953"/>
        </w:tabs>
        <w:rPr>
          <w:rFonts w:asciiTheme="minorHAnsi" w:hAnsiTheme="minorHAnsi" w:cstheme="minorHAnsi"/>
        </w:rPr>
        <w:sectPr w:rsidR="00DD5319" w:rsidRPr="00427A5B">
          <w:pgSz w:w="11910" w:h="16840"/>
          <w:pgMar w:top="1320" w:right="1320" w:bottom="1220" w:left="1340" w:header="708" w:footer="1027" w:gutter="0"/>
          <w:cols w:space="720"/>
        </w:sectPr>
      </w:pPr>
      <w:r w:rsidRPr="00427A5B">
        <w:rPr>
          <w:rFonts w:asciiTheme="minorHAnsi" w:hAnsiTheme="minorHAnsi" w:cstheme="minorHAnsi"/>
        </w:rPr>
        <w:t>Parishes in the Diocese of Palmerston North are not required to make up for attendance dues that are unpaid or have been rebated or written off. However, several parishes generously provide funds to help families who have permanent or temporary difficulty paying their attendance dues. The DPN Proprietors Group commends the practice as helping to alleviate the burden otherwise borne by dues payers who pay their accounts in full and on</w:t>
      </w:r>
      <w:r w:rsidRPr="00427A5B">
        <w:rPr>
          <w:rFonts w:asciiTheme="minorHAnsi" w:hAnsiTheme="minorHAnsi" w:cstheme="minorHAnsi"/>
          <w:spacing w:val="-10"/>
        </w:rPr>
        <w:t xml:space="preserve"> </w:t>
      </w:r>
      <w:r w:rsidRPr="00427A5B">
        <w:rPr>
          <w:rFonts w:asciiTheme="minorHAnsi" w:hAnsiTheme="minorHAnsi" w:cstheme="minorHAnsi"/>
        </w:rPr>
        <w:t>time</w:t>
      </w:r>
      <w:r w:rsidR="00E124D4" w:rsidRPr="00427A5B">
        <w:rPr>
          <w:rFonts w:asciiTheme="minorHAnsi" w:hAnsiTheme="minorHAnsi" w:cstheme="minorHAnsi"/>
        </w:rPr>
        <w:t>.</w:t>
      </w:r>
    </w:p>
    <w:p w14:paraId="6F9DFF32" w14:textId="09BF618D" w:rsidR="00DD5319" w:rsidRPr="00565191" w:rsidRDefault="00401165" w:rsidP="0087641A">
      <w:pPr>
        <w:pStyle w:val="Heading1"/>
        <w:numPr>
          <w:ilvl w:val="0"/>
          <w:numId w:val="17"/>
        </w:numPr>
        <w:tabs>
          <w:tab w:val="left" w:pos="760"/>
          <w:tab w:val="left" w:pos="761"/>
        </w:tabs>
        <w:rPr>
          <w:rFonts w:asciiTheme="minorHAnsi" w:hAnsiTheme="minorHAnsi" w:cstheme="minorHAnsi"/>
          <w:sz w:val="22"/>
          <w:szCs w:val="22"/>
        </w:rPr>
      </w:pPr>
      <w:r w:rsidRPr="00565191">
        <w:rPr>
          <w:rFonts w:asciiTheme="minorHAnsi" w:hAnsiTheme="minorHAnsi" w:cstheme="minorHAnsi"/>
          <w:sz w:val="22"/>
          <w:szCs w:val="22"/>
        </w:rPr>
        <w:lastRenderedPageBreak/>
        <w:t>APPROVAL OF HARDSHIP REBATES AND ARREARS</w:t>
      </w:r>
      <w:r w:rsidRPr="00565191">
        <w:rPr>
          <w:rFonts w:asciiTheme="minorHAnsi" w:hAnsiTheme="minorHAnsi" w:cstheme="minorHAnsi"/>
          <w:spacing w:val="-3"/>
          <w:sz w:val="22"/>
          <w:szCs w:val="22"/>
        </w:rPr>
        <w:t xml:space="preserve"> </w:t>
      </w:r>
      <w:r w:rsidRPr="00565191">
        <w:rPr>
          <w:rFonts w:asciiTheme="minorHAnsi" w:hAnsiTheme="minorHAnsi" w:cstheme="minorHAnsi"/>
          <w:sz w:val="22"/>
          <w:szCs w:val="22"/>
        </w:rPr>
        <w:t>WRITE-OFFs</w:t>
      </w:r>
    </w:p>
    <w:p w14:paraId="2D144C7C" w14:textId="77777777" w:rsidR="00334F89" w:rsidRPr="00427A5B" w:rsidRDefault="00401165" w:rsidP="0087641A">
      <w:pPr>
        <w:pStyle w:val="Heading2"/>
        <w:numPr>
          <w:ilvl w:val="1"/>
          <w:numId w:val="17"/>
        </w:numPr>
        <w:tabs>
          <w:tab w:val="left" w:pos="952"/>
          <w:tab w:val="left" w:pos="953"/>
        </w:tabs>
        <w:rPr>
          <w:rFonts w:asciiTheme="minorHAnsi" w:hAnsiTheme="minorHAnsi" w:cstheme="minorHAnsi"/>
          <w:b w:val="0"/>
          <w:bCs w:val="0"/>
        </w:rPr>
      </w:pPr>
      <w:r w:rsidRPr="00427A5B">
        <w:rPr>
          <w:rFonts w:asciiTheme="minorHAnsi" w:hAnsiTheme="minorHAnsi" w:cstheme="minorHAnsi"/>
          <w:b w:val="0"/>
          <w:bCs w:val="0"/>
        </w:rPr>
        <w:t>Introduction</w:t>
      </w:r>
    </w:p>
    <w:p w14:paraId="7896F8F9" w14:textId="120E7AC5" w:rsidR="00334F89" w:rsidRPr="00427A5B" w:rsidRDefault="00401165" w:rsidP="00427A5B">
      <w:pPr>
        <w:pStyle w:val="Heading2"/>
        <w:numPr>
          <w:ilvl w:val="2"/>
          <w:numId w:val="17"/>
        </w:numPr>
        <w:ind w:left="1276" w:hanging="709"/>
        <w:rPr>
          <w:rFonts w:asciiTheme="minorHAnsi" w:hAnsiTheme="minorHAnsi" w:cstheme="minorHAnsi"/>
          <w:b w:val="0"/>
          <w:bCs w:val="0"/>
        </w:rPr>
      </w:pPr>
      <w:r w:rsidRPr="00427A5B">
        <w:rPr>
          <w:rFonts w:asciiTheme="minorHAnsi" w:hAnsiTheme="minorHAnsi" w:cstheme="minorHAnsi"/>
          <w:b w:val="0"/>
          <w:bCs w:val="0"/>
        </w:rPr>
        <w:t>Hardship rebates and the write-off of attendance dues arrears are a practical means of helping in circumstances where paying the full attendance due would result in genuine and undue hardship to a dues payer’s</w:t>
      </w:r>
      <w:r w:rsidRPr="00427A5B">
        <w:rPr>
          <w:rFonts w:asciiTheme="minorHAnsi" w:hAnsiTheme="minorHAnsi" w:cstheme="minorHAnsi"/>
          <w:b w:val="0"/>
          <w:bCs w:val="0"/>
          <w:spacing w:val="-1"/>
        </w:rPr>
        <w:t xml:space="preserve"> </w:t>
      </w:r>
      <w:r w:rsidRPr="00427A5B">
        <w:rPr>
          <w:rFonts w:asciiTheme="minorHAnsi" w:hAnsiTheme="minorHAnsi" w:cstheme="minorHAnsi"/>
          <w:b w:val="0"/>
          <w:bCs w:val="0"/>
        </w:rPr>
        <w:t>family.</w:t>
      </w:r>
      <w:r w:rsidR="0087641A" w:rsidRPr="00427A5B">
        <w:rPr>
          <w:rFonts w:asciiTheme="minorHAnsi" w:hAnsiTheme="minorHAnsi" w:cstheme="minorHAnsi"/>
          <w:b w:val="0"/>
          <w:bCs w:val="0"/>
        </w:rPr>
        <w:br/>
      </w:r>
    </w:p>
    <w:p w14:paraId="239A4502" w14:textId="50888FFD" w:rsidR="00334F89" w:rsidRPr="00427A5B" w:rsidRDefault="00401165" w:rsidP="00427A5B">
      <w:pPr>
        <w:pStyle w:val="Heading2"/>
        <w:numPr>
          <w:ilvl w:val="2"/>
          <w:numId w:val="17"/>
        </w:numPr>
        <w:tabs>
          <w:tab w:val="left" w:pos="952"/>
          <w:tab w:val="left" w:pos="953"/>
        </w:tabs>
        <w:ind w:left="1276" w:hanging="709"/>
        <w:rPr>
          <w:rFonts w:asciiTheme="minorHAnsi" w:hAnsiTheme="minorHAnsi" w:cstheme="minorHAnsi"/>
          <w:b w:val="0"/>
          <w:bCs w:val="0"/>
        </w:rPr>
      </w:pPr>
      <w:r w:rsidRPr="00427A5B">
        <w:rPr>
          <w:rFonts w:asciiTheme="minorHAnsi" w:hAnsiTheme="minorHAnsi" w:cstheme="minorHAnsi"/>
          <w:b w:val="0"/>
          <w:bCs w:val="0"/>
        </w:rPr>
        <w:t>When approved, hardship rebates will reduce attendance dues owing for the current year. Write-offs will reduce arrears of attendance dues by the amount (or percentage) specified in the</w:t>
      </w:r>
      <w:r w:rsidRPr="00427A5B">
        <w:rPr>
          <w:rFonts w:asciiTheme="minorHAnsi" w:hAnsiTheme="minorHAnsi" w:cstheme="minorHAnsi"/>
          <w:b w:val="0"/>
          <w:bCs w:val="0"/>
          <w:spacing w:val="-8"/>
        </w:rPr>
        <w:t xml:space="preserve"> </w:t>
      </w:r>
      <w:r w:rsidRPr="00427A5B">
        <w:rPr>
          <w:rFonts w:asciiTheme="minorHAnsi" w:hAnsiTheme="minorHAnsi" w:cstheme="minorHAnsi"/>
          <w:b w:val="0"/>
          <w:bCs w:val="0"/>
        </w:rPr>
        <w:t>approval.</w:t>
      </w:r>
      <w:r w:rsidR="0087641A" w:rsidRPr="00427A5B">
        <w:rPr>
          <w:rFonts w:asciiTheme="minorHAnsi" w:hAnsiTheme="minorHAnsi" w:cstheme="minorHAnsi"/>
          <w:b w:val="0"/>
          <w:bCs w:val="0"/>
        </w:rPr>
        <w:br/>
      </w:r>
    </w:p>
    <w:p w14:paraId="10382ED2" w14:textId="2208AE22" w:rsidR="00334F89" w:rsidRPr="00427A5B" w:rsidRDefault="00401165" w:rsidP="00427A5B">
      <w:pPr>
        <w:pStyle w:val="Heading2"/>
        <w:numPr>
          <w:ilvl w:val="2"/>
          <w:numId w:val="17"/>
        </w:numPr>
        <w:tabs>
          <w:tab w:val="left" w:pos="952"/>
          <w:tab w:val="left" w:pos="953"/>
        </w:tabs>
        <w:ind w:hanging="709"/>
        <w:rPr>
          <w:rFonts w:asciiTheme="minorHAnsi" w:hAnsiTheme="minorHAnsi" w:cstheme="minorHAnsi"/>
          <w:b w:val="0"/>
          <w:bCs w:val="0"/>
        </w:rPr>
      </w:pPr>
      <w:r w:rsidRPr="00427A5B">
        <w:rPr>
          <w:rFonts w:asciiTheme="minorHAnsi" w:hAnsiTheme="minorHAnsi" w:cstheme="minorHAnsi"/>
          <w:b w:val="0"/>
          <w:bCs w:val="0"/>
        </w:rPr>
        <w:t>The granting of hardship rebates and write-offs is</w:t>
      </w:r>
      <w:r w:rsidRPr="00427A5B">
        <w:rPr>
          <w:rFonts w:asciiTheme="minorHAnsi" w:hAnsiTheme="minorHAnsi" w:cstheme="minorHAnsi"/>
          <w:b w:val="0"/>
          <w:bCs w:val="0"/>
          <w:spacing w:val="-12"/>
        </w:rPr>
        <w:t xml:space="preserve"> </w:t>
      </w:r>
      <w:r w:rsidRPr="00427A5B">
        <w:rPr>
          <w:rFonts w:asciiTheme="minorHAnsi" w:hAnsiTheme="minorHAnsi" w:cstheme="minorHAnsi"/>
          <w:b w:val="0"/>
          <w:bCs w:val="0"/>
        </w:rPr>
        <w:t>confidential.</w:t>
      </w:r>
      <w:r w:rsidR="0087641A" w:rsidRPr="00427A5B">
        <w:rPr>
          <w:rFonts w:asciiTheme="minorHAnsi" w:hAnsiTheme="minorHAnsi" w:cstheme="minorHAnsi"/>
          <w:b w:val="0"/>
          <w:bCs w:val="0"/>
        </w:rPr>
        <w:br/>
      </w:r>
    </w:p>
    <w:p w14:paraId="4D077369" w14:textId="044CAFD2" w:rsidR="00334F89" w:rsidRPr="00427A5B" w:rsidRDefault="00401165" w:rsidP="00427A5B">
      <w:pPr>
        <w:pStyle w:val="ListParagraph"/>
        <w:numPr>
          <w:ilvl w:val="2"/>
          <w:numId w:val="17"/>
        </w:numPr>
        <w:ind w:hanging="709"/>
        <w:rPr>
          <w:rFonts w:asciiTheme="minorHAnsi" w:hAnsiTheme="minorHAnsi"/>
        </w:rPr>
      </w:pPr>
      <w:r w:rsidRPr="00427A5B">
        <w:rPr>
          <w:rFonts w:asciiTheme="minorHAnsi" w:hAnsiTheme="minorHAnsi"/>
        </w:rPr>
        <w:t>Applicants for rebates or write-offs should be encouraged to discuss their</w:t>
      </w:r>
      <w:r w:rsidR="0087641A" w:rsidRPr="00427A5B">
        <w:rPr>
          <w:rFonts w:asciiTheme="minorHAnsi" w:hAnsiTheme="minorHAnsi"/>
        </w:rPr>
        <w:t xml:space="preserve"> </w:t>
      </w:r>
      <w:r w:rsidRPr="00427A5B">
        <w:rPr>
          <w:rFonts w:asciiTheme="minorHAnsi" w:hAnsiTheme="minorHAnsi"/>
        </w:rPr>
        <w:t>circumstances with an attendance dues adviser appointed for their parish or college.</w:t>
      </w:r>
      <w:r w:rsidR="0087641A" w:rsidRPr="00427A5B">
        <w:rPr>
          <w:rFonts w:asciiTheme="minorHAnsi" w:hAnsiTheme="minorHAnsi"/>
        </w:rPr>
        <w:br/>
      </w:r>
    </w:p>
    <w:p w14:paraId="244AC148" w14:textId="0D01B973" w:rsidR="00905904" w:rsidRPr="00427A5B" w:rsidRDefault="00401165" w:rsidP="00427A5B">
      <w:pPr>
        <w:pStyle w:val="Heading2"/>
        <w:numPr>
          <w:ilvl w:val="2"/>
          <w:numId w:val="17"/>
        </w:numPr>
        <w:tabs>
          <w:tab w:val="left" w:pos="952"/>
          <w:tab w:val="left" w:pos="953"/>
        </w:tabs>
        <w:ind w:hanging="709"/>
        <w:rPr>
          <w:rFonts w:asciiTheme="minorHAnsi" w:hAnsiTheme="minorHAnsi" w:cstheme="minorHAnsi"/>
          <w:b w:val="0"/>
          <w:bCs w:val="0"/>
        </w:rPr>
      </w:pPr>
      <w:r w:rsidRPr="00427A5B">
        <w:rPr>
          <w:rFonts w:asciiTheme="minorHAnsi" w:hAnsiTheme="minorHAnsi" w:cstheme="minorHAnsi"/>
          <w:b w:val="0"/>
          <w:bCs w:val="0"/>
        </w:rPr>
        <w:t xml:space="preserve">Parish and school personnel, if aware that a dues payer is facing hardship may bring this to the attention of an </w:t>
      </w:r>
      <w:r w:rsidRPr="00427A5B">
        <w:rPr>
          <w:rFonts w:asciiTheme="minorHAnsi" w:hAnsiTheme="minorHAnsi" w:cstheme="minorHAnsi"/>
          <w:b w:val="0"/>
          <w:bCs w:val="0"/>
          <w:spacing w:val="-4"/>
        </w:rPr>
        <w:t xml:space="preserve">attendance </w:t>
      </w:r>
      <w:r w:rsidRPr="00427A5B">
        <w:rPr>
          <w:rFonts w:asciiTheme="minorHAnsi" w:hAnsiTheme="minorHAnsi" w:cstheme="minorHAnsi"/>
          <w:b w:val="0"/>
          <w:bCs w:val="0"/>
          <w:spacing w:val="-3"/>
        </w:rPr>
        <w:t>dues</w:t>
      </w:r>
      <w:r w:rsidRPr="00427A5B">
        <w:rPr>
          <w:rFonts w:asciiTheme="minorHAnsi" w:hAnsiTheme="minorHAnsi" w:cstheme="minorHAnsi"/>
          <w:b w:val="0"/>
          <w:bCs w:val="0"/>
          <w:spacing w:val="-8"/>
        </w:rPr>
        <w:t xml:space="preserve"> </w:t>
      </w:r>
      <w:r w:rsidRPr="00427A5B">
        <w:rPr>
          <w:rFonts w:asciiTheme="minorHAnsi" w:hAnsiTheme="minorHAnsi" w:cstheme="minorHAnsi"/>
          <w:b w:val="0"/>
          <w:bCs w:val="0"/>
          <w:spacing w:val="-4"/>
        </w:rPr>
        <w:t>adviser.</w:t>
      </w:r>
      <w:r w:rsidR="0087641A" w:rsidRPr="00427A5B">
        <w:rPr>
          <w:rFonts w:asciiTheme="minorHAnsi" w:hAnsiTheme="minorHAnsi" w:cstheme="minorHAnsi"/>
          <w:b w:val="0"/>
          <w:bCs w:val="0"/>
          <w:spacing w:val="-4"/>
        </w:rPr>
        <w:br/>
      </w:r>
    </w:p>
    <w:p w14:paraId="7E6F46D6" w14:textId="4FCF598C" w:rsidR="00353CA6" w:rsidRPr="00427A5B" w:rsidRDefault="00401165" w:rsidP="00427A5B">
      <w:pPr>
        <w:pStyle w:val="Heading2"/>
        <w:numPr>
          <w:ilvl w:val="2"/>
          <w:numId w:val="17"/>
        </w:numPr>
        <w:tabs>
          <w:tab w:val="left" w:pos="952"/>
          <w:tab w:val="left" w:pos="953"/>
        </w:tabs>
        <w:ind w:hanging="709"/>
        <w:rPr>
          <w:rFonts w:asciiTheme="minorHAnsi" w:hAnsiTheme="minorHAnsi" w:cstheme="minorHAnsi"/>
          <w:b w:val="0"/>
          <w:bCs w:val="0"/>
        </w:rPr>
      </w:pPr>
      <w:r w:rsidRPr="00427A5B">
        <w:rPr>
          <w:rFonts w:asciiTheme="minorHAnsi" w:hAnsiTheme="minorHAnsi" w:cstheme="minorHAnsi"/>
          <w:b w:val="0"/>
          <w:bCs w:val="0"/>
          <w:spacing w:val="-6"/>
        </w:rPr>
        <w:t xml:space="preserve">DPN </w:t>
      </w:r>
      <w:r w:rsidRPr="00427A5B">
        <w:rPr>
          <w:rFonts w:asciiTheme="minorHAnsi" w:hAnsiTheme="minorHAnsi" w:cstheme="minorHAnsi"/>
          <w:b w:val="0"/>
          <w:bCs w:val="0"/>
          <w:spacing w:val="-8"/>
        </w:rPr>
        <w:t xml:space="preserve">Attendance </w:t>
      </w:r>
      <w:r w:rsidRPr="00427A5B">
        <w:rPr>
          <w:rFonts w:asciiTheme="minorHAnsi" w:hAnsiTheme="minorHAnsi" w:cstheme="minorHAnsi"/>
          <w:b w:val="0"/>
          <w:bCs w:val="0"/>
          <w:spacing w:val="-7"/>
        </w:rPr>
        <w:t xml:space="preserve">Dues team, </w:t>
      </w:r>
      <w:r w:rsidRPr="00427A5B">
        <w:rPr>
          <w:rFonts w:asciiTheme="minorHAnsi" w:hAnsiTheme="minorHAnsi" w:cstheme="minorHAnsi"/>
          <w:b w:val="0"/>
          <w:bCs w:val="0"/>
        </w:rPr>
        <w:t xml:space="preserve">if aware that a dues payer is facing hardship shall be proactive in </w:t>
      </w:r>
      <w:proofErr w:type="gramStart"/>
      <w:r w:rsidRPr="00427A5B">
        <w:rPr>
          <w:rFonts w:asciiTheme="minorHAnsi" w:hAnsiTheme="minorHAnsi" w:cstheme="minorHAnsi"/>
          <w:b w:val="0"/>
          <w:bCs w:val="0"/>
        </w:rPr>
        <w:t>providing assistance</w:t>
      </w:r>
      <w:proofErr w:type="gramEnd"/>
      <w:r w:rsidRPr="00427A5B">
        <w:rPr>
          <w:rFonts w:asciiTheme="minorHAnsi" w:hAnsiTheme="minorHAnsi" w:cstheme="minorHAnsi"/>
          <w:b w:val="0"/>
          <w:bCs w:val="0"/>
        </w:rPr>
        <w:t xml:space="preserve"> and shall advise the local </w:t>
      </w:r>
      <w:r w:rsidRPr="00427A5B">
        <w:rPr>
          <w:rFonts w:asciiTheme="minorHAnsi" w:hAnsiTheme="minorHAnsi" w:cstheme="minorHAnsi"/>
          <w:b w:val="0"/>
          <w:bCs w:val="0"/>
          <w:spacing w:val="-4"/>
        </w:rPr>
        <w:t xml:space="preserve">attendance </w:t>
      </w:r>
      <w:r w:rsidRPr="00427A5B">
        <w:rPr>
          <w:rFonts w:asciiTheme="minorHAnsi" w:hAnsiTheme="minorHAnsi" w:cstheme="minorHAnsi"/>
          <w:b w:val="0"/>
          <w:bCs w:val="0"/>
          <w:spacing w:val="-3"/>
        </w:rPr>
        <w:t xml:space="preserve">dues </w:t>
      </w:r>
      <w:r w:rsidRPr="00427A5B">
        <w:rPr>
          <w:rFonts w:asciiTheme="minorHAnsi" w:hAnsiTheme="minorHAnsi" w:cstheme="minorHAnsi"/>
          <w:b w:val="0"/>
          <w:bCs w:val="0"/>
          <w:spacing w:val="-4"/>
        </w:rPr>
        <w:t xml:space="preserve">adviser </w:t>
      </w:r>
      <w:r w:rsidRPr="00427A5B">
        <w:rPr>
          <w:rFonts w:asciiTheme="minorHAnsi" w:hAnsiTheme="minorHAnsi" w:cstheme="minorHAnsi"/>
          <w:b w:val="0"/>
          <w:bCs w:val="0"/>
        </w:rPr>
        <w:t xml:space="preserve">of </w:t>
      </w:r>
      <w:r w:rsidRPr="00427A5B">
        <w:rPr>
          <w:rFonts w:asciiTheme="minorHAnsi" w:hAnsiTheme="minorHAnsi" w:cstheme="minorHAnsi"/>
          <w:b w:val="0"/>
          <w:bCs w:val="0"/>
          <w:spacing w:val="-4"/>
        </w:rPr>
        <w:t xml:space="preserve">action </w:t>
      </w:r>
      <w:r w:rsidRPr="00427A5B">
        <w:rPr>
          <w:rFonts w:asciiTheme="minorHAnsi" w:hAnsiTheme="minorHAnsi" w:cstheme="minorHAnsi"/>
          <w:b w:val="0"/>
          <w:bCs w:val="0"/>
          <w:spacing w:val="-3"/>
        </w:rPr>
        <w:t>taken about the</w:t>
      </w:r>
      <w:r w:rsidRPr="00427A5B">
        <w:rPr>
          <w:rFonts w:asciiTheme="minorHAnsi" w:hAnsiTheme="minorHAnsi" w:cstheme="minorHAnsi"/>
          <w:b w:val="0"/>
          <w:bCs w:val="0"/>
          <w:spacing w:val="-23"/>
        </w:rPr>
        <w:t xml:space="preserve"> </w:t>
      </w:r>
      <w:r w:rsidRPr="00427A5B">
        <w:rPr>
          <w:rFonts w:asciiTheme="minorHAnsi" w:hAnsiTheme="minorHAnsi" w:cstheme="minorHAnsi"/>
          <w:b w:val="0"/>
          <w:bCs w:val="0"/>
          <w:spacing w:val="-4"/>
        </w:rPr>
        <w:t>account.</w:t>
      </w:r>
      <w:r w:rsidR="00746EBF" w:rsidRPr="00427A5B">
        <w:rPr>
          <w:rFonts w:asciiTheme="minorHAnsi" w:hAnsiTheme="minorHAnsi" w:cstheme="minorHAnsi"/>
          <w:b w:val="0"/>
          <w:bCs w:val="0"/>
          <w:spacing w:val="-4"/>
        </w:rPr>
        <w:br/>
      </w:r>
    </w:p>
    <w:p w14:paraId="04E89938" w14:textId="4496E5D0" w:rsidR="00353CA6" w:rsidRPr="00427A5B" w:rsidRDefault="00401165" w:rsidP="00746EBF">
      <w:pPr>
        <w:pStyle w:val="Heading2"/>
        <w:numPr>
          <w:ilvl w:val="1"/>
          <w:numId w:val="17"/>
        </w:numPr>
        <w:tabs>
          <w:tab w:val="left" w:pos="952"/>
          <w:tab w:val="left" w:pos="953"/>
        </w:tabs>
        <w:rPr>
          <w:rFonts w:asciiTheme="minorHAnsi" w:hAnsiTheme="minorHAnsi" w:cstheme="minorHAnsi"/>
          <w:b w:val="0"/>
          <w:bCs w:val="0"/>
        </w:rPr>
      </w:pPr>
      <w:r w:rsidRPr="00427A5B">
        <w:rPr>
          <w:rFonts w:asciiTheme="minorHAnsi" w:hAnsiTheme="minorHAnsi" w:cstheme="minorHAnsi"/>
          <w:b w:val="0"/>
          <w:bCs w:val="0"/>
          <w:spacing w:val="7"/>
        </w:rPr>
        <w:t xml:space="preserve">Criteria </w:t>
      </w:r>
      <w:r w:rsidRPr="00427A5B">
        <w:rPr>
          <w:rFonts w:asciiTheme="minorHAnsi" w:hAnsiTheme="minorHAnsi" w:cstheme="minorHAnsi"/>
          <w:b w:val="0"/>
          <w:bCs w:val="0"/>
          <w:spacing w:val="6"/>
        </w:rPr>
        <w:t xml:space="preserve">for Approving Hardship Rebates </w:t>
      </w:r>
      <w:r w:rsidRPr="00427A5B">
        <w:rPr>
          <w:rFonts w:asciiTheme="minorHAnsi" w:hAnsiTheme="minorHAnsi" w:cstheme="minorHAnsi"/>
          <w:b w:val="0"/>
          <w:bCs w:val="0"/>
          <w:spacing w:val="5"/>
        </w:rPr>
        <w:t>and</w:t>
      </w:r>
      <w:r w:rsidRPr="00427A5B">
        <w:rPr>
          <w:rFonts w:asciiTheme="minorHAnsi" w:hAnsiTheme="minorHAnsi" w:cstheme="minorHAnsi"/>
          <w:b w:val="0"/>
          <w:bCs w:val="0"/>
          <w:spacing w:val="8"/>
        </w:rPr>
        <w:t xml:space="preserve"> Write-offs</w:t>
      </w:r>
      <w:r w:rsidR="00427A5B">
        <w:rPr>
          <w:rFonts w:asciiTheme="minorHAnsi" w:hAnsiTheme="minorHAnsi" w:cstheme="minorHAnsi"/>
          <w:b w:val="0"/>
          <w:bCs w:val="0"/>
          <w:spacing w:val="8"/>
        </w:rPr>
        <w:br/>
      </w:r>
    </w:p>
    <w:p w14:paraId="29AA1A65" w14:textId="0EF82A69" w:rsidR="00353CA6" w:rsidRPr="00427A5B" w:rsidRDefault="00401165" w:rsidP="00427A5B">
      <w:pPr>
        <w:pStyle w:val="Heading2"/>
        <w:numPr>
          <w:ilvl w:val="2"/>
          <w:numId w:val="17"/>
        </w:numPr>
        <w:tabs>
          <w:tab w:val="left" w:pos="952"/>
          <w:tab w:val="left" w:pos="953"/>
        </w:tabs>
        <w:ind w:hanging="657"/>
        <w:rPr>
          <w:rFonts w:asciiTheme="minorHAnsi" w:hAnsiTheme="minorHAnsi" w:cstheme="minorHAnsi"/>
          <w:b w:val="0"/>
          <w:bCs w:val="0"/>
        </w:rPr>
      </w:pPr>
      <w:r w:rsidRPr="00427A5B">
        <w:rPr>
          <w:rFonts w:asciiTheme="minorHAnsi" w:hAnsiTheme="minorHAnsi" w:cstheme="minorHAnsi"/>
          <w:b w:val="0"/>
          <w:bCs w:val="0"/>
        </w:rPr>
        <w:t xml:space="preserve">A hardship rebate and/or write-off may be approved or recommended by an </w:t>
      </w:r>
      <w:r w:rsidRPr="00427A5B">
        <w:rPr>
          <w:rFonts w:asciiTheme="minorHAnsi" w:hAnsiTheme="minorHAnsi" w:cstheme="minorHAnsi"/>
          <w:b w:val="0"/>
          <w:bCs w:val="0"/>
          <w:spacing w:val="-4"/>
        </w:rPr>
        <w:t xml:space="preserve">attendance </w:t>
      </w:r>
      <w:r w:rsidRPr="00427A5B">
        <w:rPr>
          <w:rFonts w:asciiTheme="minorHAnsi" w:hAnsiTheme="minorHAnsi" w:cstheme="minorHAnsi"/>
          <w:b w:val="0"/>
          <w:bCs w:val="0"/>
          <w:spacing w:val="-3"/>
        </w:rPr>
        <w:t xml:space="preserve">dues </w:t>
      </w:r>
      <w:r w:rsidRPr="00427A5B">
        <w:rPr>
          <w:rFonts w:asciiTheme="minorHAnsi" w:hAnsiTheme="minorHAnsi" w:cstheme="minorHAnsi"/>
          <w:b w:val="0"/>
          <w:bCs w:val="0"/>
          <w:spacing w:val="-4"/>
        </w:rPr>
        <w:t xml:space="preserve">adviser </w:t>
      </w:r>
      <w:r w:rsidRPr="00427A5B">
        <w:rPr>
          <w:rFonts w:asciiTheme="minorHAnsi" w:hAnsiTheme="minorHAnsi" w:cstheme="minorHAnsi"/>
          <w:b w:val="0"/>
          <w:bCs w:val="0"/>
        </w:rPr>
        <w:t>in circumstances where paying the full attendance due would result in genuine and undue hardship on the family of the dues</w:t>
      </w:r>
      <w:r w:rsidRPr="00427A5B">
        <w:rPr>
          <w:rFonts w:asciiTheme="minorHAnsi" w:hAnsiTheme="minorHAnsi" w:cstheme="minorHAnsi"/>
          <w:b w:val="0"/>
          <w:bCs w:val="0"/>
          <w:spacing w:val="-2"/>
        </w:rPr>
        <w:t xml:space="preserve"> </w:t>
      </w:r>
      <w:r w:rsidRPr="00427A5B">
        <w:rPr>
          <w:rFonts w:asciiTheme="minorHAnsi" w:hAnsiTheme="minorHAnsi" w:cstheme="minorHAnsi"/>
          <w:b w:val="0"/>
          <w:bCs w:val="0"/>
        </w:rPr>
        <w:t>payer.</w:t>
      </w:r>
      <w:r w:rsidR="00746EBF" w:rsidRPr="00427A5B">
        <w:rPr>
          <w:rFonts w:asciiTheme="minorHAnsi" w:hAnsiTheme="minorHAnsi" w:cstheme="minorHAnsi"/>
          <w:b w:val="0"/>
          <w:bCs w:val="0"/>
        </w:rPr>
        <w:br/>
      </w:r>
    </w:p>
    <w:p w14:paraId="11470BAE" w14:textId="77777777" w:rsidR="00353CA6" w:rsidRPr="00427A5B" w:rsidRDefault="00401165" w:rsidP="00427A5B">
      <w:pPr>
        <w:pStyle w:val="Heading2"/>
        <w:numPr>
          <w:ilvl w:val="2"/>
          <w:numId w:val="17"/>
        </w:numPr>
        <w:tabs>
          <w:tab w:val="left" w:pos="952"/>
          <w:tab w:val="left" w:pos="953"/>
        </w:tabs>
        <w:ind w:hanging="657"/>
        <w:rPr>
          <w:rFonts w:asciiTheme="minorHAnsi" w:hAnsiTheme="minorHAnsi" w:cstheme="minorHAnsi"/>
          <w:b w:val="0"/>
          <w:bCs w:val="0"/>
        </w:rPr>
      </w:pPr>
      <w:r w:rsidRPr="00427A5B">
        <w:rPr>
          <w:rFonts w:asciiTheme="minorHAnsi" w:hAnsiTheme="minorHAnsi" w:cstheme="minorHAnsi"/>
          <w:b w:val="0"/>
          <w:bCs w:val="0"/>
        </w:rPr>
        <w:t>The decision or recommendation is communicated to the DPN Attendance Dues team who will review and collate for the Proprietor’s representatives to review</w:t>
      </w:r>
      <w:r w:rsidRPr="00427A5B">
        <w:rPr>
          <w:rFonts w:asciiTheme="minorHAnsi" w:hAnsiTheme="minorHAnsi" w:cstheme="minorHAnsi"/>
          <w:b w:val="0"/>
          <w:bCs w:val="0"/>
          <w:spacing w:val="-3"/>
        </w:rPr>
        <w:t xml:space="preserve"> </w:t>
      </w:r>
      <w:r w:rsidRPr="00427A5B">
        <w:rPr>
          <w:rFonts w:asciiTheme="minorHAnsi" w:hAnsiTheme="minorHAnsi" w:cstheme="minorHAnsi"/>
          <w:b w:val="0"/>
          <w:bCs w:val="0"/>
        </w:rPr>
        <w:t>periodically.</w:t>
      </w:r>
    </w:p>
    <w:p w14:paraId="28079884" w14:textId="03B3516A" w:rsidR="00DD5319" w:rsidRPr="00427A5B" w:rsidRDefault="00401165" w:rsidP="00746EBF">
      <w:pPr>
        <w:pStyle w:val="Heading2"/>
        <w:numPr>
          <w:ilvl w:val="2"/>
          <w:numId w:val="17"/>
        </w:numPr>
        <w:tabs>
          <w:tab w:val="left" w:pos="952"/>
          <w:tab w:val="left" w:pos="953"/>
        </w:tabs>
        <w:rPr>
          <w:rFonts w:asciiTheme="minorHAnsi" w:hAnsiTheme="minorHAnsi" w:cstheme="minorHAnsi"/>
          <w:b w:val="0"/>
          <w:bCs w:val="0"/>
        </w:rPr>
      </w:pPr>
      <w:r w:rsidRPr="00427A5B">
        <w:rPr>
          <w:rFonts w:asciiTheme="minorHAnsi" w:hAnsiTheme="minorHAnsi" w:cstheme="minorHAnsi"/>
          <w:b w:val="0"/>
          <w:bCs w:val="0"/>
          <w:spacing w:val="-6"/>
        </w:rPr>
        <w:t xml:space="preserve">Hardship </w:t>
      </w:r>
      <w:r w:rsidRPr="00427A5B">
        <w:rPr>
          <w:rFonts w:asciiTheme="minorHAnsi" w:hAnsiTheme="minorHAnsi" w:cstheme="minorHAnsi"/>
          <w:b w:val="0"/>
          <w:bCs w:val="0"/>
          <w:spacing w:val="-5"/>
        </w:rPr>
        <w:t xml:space="preserve">rebates </w:t>
      </w:r>
      <w:r w:rsidRPr="00427A5B">
        <w:rPr>
          <w:rFonts w:asciiTheme="minorHAnsi" w:hAnsiTheme="minorHAnsi" w:cstheme="minorHAnsi"/>
          <w:b w:val="0"/>
          <w:bCs w:val="0"/>
          <w:spacing w:val="-4"/>
        </w:rPr>
        <w:t xml:space="preserve">may </w:t>
      </w:r>
      <w:r w:rsidRPr="00427A5B">
        <w:rPr>
          <w:rFonts w:asciiTheme="minorHAnsi" w:hAnsiTheme="minorHAnsi" w:cstheme="minorHAnsi"/>
          <w:b w:val="0"/>
          <w:bCs w:val="0"/>
          <w:spacing w:val="-3"/>
        </w:rPr>
        <w:t xml:space="preserve">be </w:t>
      </w:r>
      <w:r w:rsidRPr="00427A5B">
        <w:rPr>
          <w:rFonts w:asciiTheme="minorHAnsi" w:hAnsiTheme="minorHAnsi" w:cstheme="minorHAnsi"/>
          <w:b w:val="0"/>
          <w:bCs w:val="0"/>
          <w:spacing w:val="-5"/>
        </w:rPr>
        <w:t xml:space="preserve">granted </w:t>
      </w:r>
      <w:r w:rsidRPr="00427A5B">
        <w:rPr>
          <w:rFonts w:asciiTheme="minorHAnsi" w:hAnsiTheme="minorHAnsi" w:cstheme="minorHAnsi"/>
          <w:b w:val="0"/>
          <w:bCs w:val="0"/>
          <w:spacing w:val="-3"/>
        </w:rPr>
        <w:t xml:space="preserve">in </w:t>
      </w:r>
      <w:r w:rsidRPr="00427A5B">
        <w:rPr>
          <w:rFonts w:asciiTheme="minorHAnsi" w:hAnsiTheme="minorHAnsi" w:cstheme="minorHAnsi"/>
          <w:b w:val="0"/>
          <w:bCs w:val="0"/>
          <w:spacing w:val="-4"/>
        </w:rPr>
        <w:t xml:space="preserve">the </w:t>
      </w:r>
      <w:r w:rsidRPr="00427A5B">
        <w:rPr>
          <w:rFonts w:asciiTheme="minorHAnsi" w:hAnsiTheme="minorHAnsi" w:cstheme="minorHAnsi"/>
          <w:b w:val="0"/>
          <w:bCs w:val="0"/>
          <w:spacing w:val="-6"/>
        </w:rPr>
        <w:t>following</w:t>
      </w:r>
      <w:r w:rsidRPr="00427A5B">
        <w:rPr>
          <w:rFonts w:asciiTheme="minorHAnsi" w:hAnsiTheme="minorHAnsi" w:cstheme="minorHAnsi"/>
          <w:b w:val="0"/>
          <w:bCs w:val="0"/>
          <w:spacing w:val="-46"/>
        </w:rPr>
        <w:t xml:space="preserve"> </w:t>
      </w:r>
      <w:r w:rsidRPr="00427A5B">
        <w:rPr>
          <w:rFonts w:asciiTheme="minorHAnsi" w:hAnsiTheme="minorHAnsi" w:cstheme="minorHAnsi"/>
          <w:b w:val="0"/>
          <w:bCs w:val="0"/>
          <w:spacing w:val="-6"/>
        </w:rPr>
        <w:t>circumstances:</w:t>
      </w:r>
    </w:p>
    <w:p w14:paraId="3CBAA4AC" w14:textId="489B3895" w:rsidR="00112F59" w:rsidRPr="00427A5B" w:rsidRDefault="00401165" w:rsidP="00746EBF">
      <w:pPr>
        <w:pStyle w:val="ListParagraph"/>
        <w:numPr>
          <w:ilvl w:val="2"/>
          <w:numId w:val="25"/>
        </w:numPr>
        <w:tabs>
          <w:tab w:val="left" w:pos="2006"/>
        </w:tabs>
        <w:spacing w:before="119"/>
        <w:rPr>
          <w:rFonts w:asciiTheme="minorHAnsi" w:hAnsiTheme="minorHAnsi" w:cstheme="minorHAnsi"/>
        </w:rPr>
      </w:pPr>
      <w:r w:rsidRPr="00427A5B">
        <w:rPr>
          <w:rFonts w:asciiTheme="minorHAnsi" w:hAnsiTheme="minorHAnsi" w:cstheme="minorHAnsi"/>
        </w:rPr>
        <w:t>Loss of</w:t>
      </w:r>
      <w:r w:rsidRPr="00427A5B">
        <w:rPr>
          <w:rFonts w:asciiTheme="minorHAnsi" w:hAnsiTheme="minorHAnsi" w:cstheme="minorHAnsi"/>
          <w:spacing w:val="-2"/>
        </w:rPr>
        <w:t xml:space="preserve"> </w:t>
      </w:r>
      <w:r w:rsidRPr="00427A5B">
        <w:rPr>
          <w:rFonts w:asciiTheme="minorHAnsi" w:hAnsiTheme="minorHAnsi" w:cstheme="minorHAnsi"/>
        </w:rPr>
        <w:t>income/redundancy,</w:t>
      </w:r>
    </w:p>
    <w:p w14:paraId="0AB0F2C0" w14:textId="77777777" w:rsidR="00112F59" w:rsidRPr="00427A5B" w:rsidRDefault="00401165" w:rsidP="00746EBF">
      <w:pPr>
        <w:pStyle w:val="ListParagraph"/>
        <w:numPr>
          <w:ilvl w:val="2"/>
          <w:numId w:val="25"/>
        </w:numPr>
        <w:tabs>
          <w:tab w:val="left" w:pos="2006"/>
        </w:tabs>
        <w:spacing w:before="119"/>
        <w:rPr>
          <w:rFonts w:asciiTheme="minorHAnsi" w:hAnsiTheme="minorHAnsi" w:cstheme="minorHAnsi"/>
        </w:rPr>
      </w:pPr>
      <w:r w:rsidRPr="00427A5B">
        <w:rPr>
          <w:rFonts w:asciiTheme="minorHAnsi" w:hAnsiTheme="minorHAnsi" w:cstheme="minorHAnsi"/>
        </w:rPr>
        <w:t>Death of the main income</w:t>
      </w:r>
      <w:r w:rsidRPr="00427A5B">
        <w:rPr>
          <w:rFonts w:asciiTheme="minorHAnsi" w:hAnsiTheme="minorHAnsi" w:cstheme="minorHAnsi"/>
          <w:spacing w:val="-2"/>
        </w:rPr>
        <w:t xml:space="preserve"> </w:t>
      </w:r>
      <w:r w:rsidRPr="00427A5B">
        <w:rPr>
          <w:rFonts w:asciiTheme="minorHAnsi" w:hAnsiTheme="minorHAnsi" w:cstheme="minorHAnsi"/>
        </w:rPr>
        <w:t>earner,</w:t>
      </w:r>
    </w:p>
    <w:p w14:paraId="2307948B" w14:textId="77777777" w:rsidR="00112F59" w:rsidRPr="00427A5B" w:rsidRDefault="00401165" w:rsidP="00746EBF">
      <w:pPr>
        <w:pStyle w:val="ListParagraph"/>
        <w:numPr>
          <w:ilvl w:val="2"/>
          <w:numId w:val="25"/>
        </w:numPr>
        <w:tabs>
          <w:tab w:val="left" w:pos="2006"/>
        </w:tabs>
        <w:spacing w:before="119"/>
        <w:rPr>
          <w:rFonts w:asciiTheme="minorHAnsi" w:hAnsiTheme="minorHAnsi" w:cstheme="minorHAnsi"/>
        </w:rPr>
      </w:pPr>
      <w:r w:rsidRPr="00427A5B">
        <w:rPr>
          <w:rFonts w:asciiTheme="minorHAnsi" w:hAnsiTheme="minorHAnsi" w:cstheme="minorHAnsi"/>
        </w:rPr>
        <w:t>Extended</w:t>
      </w:r>
      <w:r w:rsidRPr="00427A5B">
        <w:rPr>
          <w:rFonts w:asciiTheme="minorHAnsi" w:hAnsiTheme="minorHAnsi" w:cstheme="minorHAnsi"/>
          <w:spacing w:val="-1"/>
        </w:rPr>
        <w:t xml:space="preserve"> </w:t>
      </w:r>
      <w:r w:rsidRPr="00427A5B">
        <w:rPr>
          <w:rFonts w:asciiTheme="minorHAnsi" w:hAnsiTheme="minorHAnsi" w:cstheme="minorHAnsi"/>
        </w:rPr>
        <w:t>unemployment,</w:t>
      </w:r>
    </w:p>
    <w:p w14:paraId="18E151C2" w14:textId="77777777" w:rsidR="00112F59" w:rsidRPr="00427A5B" w:rsidRDefault="00401165" w:rsidP="00746EBF">
      <w:pPr>
        <w:pStyle w:val="ListParagraph"/>
        <w:numPr>
          <w:ilvl w:val="2"/>
          <w:numId w:val="25"/>
        </w:numPr>
        <w:tabs>
          <w:tab w:val="left" w:pos="2006"/>
        </w:tabs>
        <w:spacing w:before="119"/>
        <w:rPr>
          <w:rFonts w:asciiTheme="minorHAnsi" w:hAnsiTheme="minorHAnsi" w:cstheme="minorHAnsi"/>
        </w:rPr>
      </w:pPr>
      <w:r w:rsidRPr="00427A5B">
        <w:rPr>
          <w:rFonts w:asciiTheme="minorHAnsi" w:hAnsiTheme="minorHAnsi" w:cstheme="minorHAnsi"/>
        </w:rPr>
        <w:t>Family reasons*,</w:t>
      </w:r>
      <w:r w:rsidRPr="00427A5B">
        <w:rPr>
          <w:rFonts w:asciiTheme="minorHAnsi" w:hAnsiTheme="minorHAnsi" w:cstheme="minorHAnsi"/>
          <w:spacing w:val="-1"/>
        </w:rPr>
        <w:t xml:space="preserve"> </w:t>
      </w:r>
      <w:r w:rsidRPr="00427A5B">
        <w:rPr>
          <w:rFonts w:asciiTheme="minorHAnsi" w:hAnsiTheme="minorHAnsi" w:cstheme="minorHAnsi"/>
        </w:rPr>
        <w:t>and</w:t>
      </w:r>
    </w:p>
    <w:p w14:paraId="182A8D1D" w14:textId="68FBA477" w:rsidR="00DD5319" w:rsidRPr="00427A5B" w:rsidRDefault="00401165" w:rsidP="00746EBF">
      <w:pPr>
        <w:pStyle w:val="ListParagraph"/>
        <w:numPr>
          <w:ilvl w:val="2"/>
          <w:numId w:val="25"/>
        </w:numPr>
        <w:tabs>
          <w:tab w:val="left" w:pos="2006"/>
        </w:tabs>
        <w:spacing w:before="119"/>
        <w:rPr>
          <w:rFonts w:asciiTheme="minorHAnsi" w:hAnsiTheme="minorHAnsi" w:cstheme="minorHAnsi"/>
        </w:rPr>
      </w:pPr>
      <w:r w:rsidRPr="00427A5B">
        <w:rPr>
          <w:rFonts w:asciiTheme="minorHAnsi" w:hAnsiTheme="minorHAnsi" w:cstheme="minorHAnsi"/>
        </w:rPr>
        <w:t>Hardship.</w:t>
      </w:r>
    </w:p>
    <w:p w14:paraId="4466949E" w14:textId="438AF2F1" w:rsidR="00746EBF" w:rsidRPr="00427A5B" w:rsidRDefault="00746EBF" w:rsidP="00427A5B">
      <w:pPr>
        <w:pStyle w:val="BodyText"/>
        <w:spacing w:before="122"/>
        <w:ind w:left="1440"/>
        <w:rPr>
          <w:rFonts w:asciiTheme="minorHAnsi" w:hAnsiTheme="minorHAnsi" w:cstheme="minorHAnsi"/>
        </w:rPr>
      </w:pPr>
      <w:r w:rsidRPr="00427A5B">
        <w:rPr>
          <w:rFonts w:asciiTheme="minorHAnsi" w:hAnsiTheme="minorHAnsi" w:cstheme="minorHAnsi"/>
          <w:b/>
          <w:bCs/>
        </w:rPr>
        <w:t>*</w:t>
      </w:r>
      <w:r w:rsidR="00401165" w:rsidRPr="00427A5B">
        <w:rPr>
          <w:rFonts w:asciiTheme="minorHAnsi" w:hAnsiTheme="minorHAnsi" w:cstheme="minorHAnsi"/>
          <w:b/>
          <w:bCs/>
        </w:rPr>
        <w:t xml:space="preserve">N.B. </w:t>
      </w:r>
      <w:r w:rsidR="00401165" w:rsidRPr="00427A5B">
        <w:rPr>
          <w:rFonts w:asciiTheme="minorHAnsi" w:hAnsiTheme="minorHAnsi" w:cstheme="minorHAnsi"/>
        </w:rPr>
        <w:t>Including the number of children a family is paying attendance dues for.</w:t>
      </w:r>
      <w:r w:rsidRPr="00427A5B">
        <w:rPr>
          <w:rFonts w:asciiTheme="minorHAnsi" w:hAnsiTheme="minorHAnsi" w:cstheme="minorHAnsi"/>
        </w:rPr>
        <w:br/>
      </w:r>
    </w:p>
    <w:p w14:paraId="225BA92D" w14:textId="2E6047A4" w:rsidR="00746EBF" w:rsidRPr="00427A5B" w:rsidRDefault="00746EBF" w:rsidP="00427A5B">
      <w:pPr>
        <w:pStyle w:val="ListParagraph"/>
        <w:numPr>
          <w:ilvl w:val="2"/>
          <w:numId w:val="17"/>
        </w:numPr>
        <w:tabs>
          <w:tab w:val="left" w:pos="1519"/>
        </w:tabs>
        <w:ind w:hanging="657"/>
        <w:rPr>
          <w:rFonts w:asciiTheme="minorHAnsi" w:hAnsiTheme="minorHAnsi" w:cstheme="minorHAnsi"/>
        </w:rPr>
      </w:pPr>
      <w:r w:rsidRPr="00427A5B">
        <w:rPr>
          <w:rFonts w:asciiTheme="minorHAnsi" w:hAnsiTheme="minorHAnsi" w:cstheme="minorHAnsi"/>
        </w:rPr>
        <w:t>Unless exceptional circumstances exist, hardship rebates will be granted in part only because all dues payers are expected to pay</w:t>
      </w:r>
      <w:r w:rsidRPr="00427A5B">
        <w:rPr>
          <w:rFonts w:asciiTheme="minorHAnsi" w:hAnsiTheme="minorHAnsi" w:cstheme="minorHAnsi"/>
          <w:spacing w:val="-26"/>
        </w:rPr>
        <w:t xml:space="preserve"> </w:t>
      </w:r>
      <w:r w:rsidRPr="00427A5B">
        <w:rPr>
          <w:rFonts w:asciiTheme="minorHAnsi" w:hAnsiTheme="minorHAnsi" w:cstheme="minorHAnsi"/>
        </w:rPr>
        <w:t>something.</w:t>
      </w:r>
      <w:r w:rsidRPr="00427A5B">
        <w:rPr>
          <w:rFonts w:asciiTheme="minorHAnsi" w:hAnsiTheme="minorHAnsi" w:cstheme="minorHAnsi"/>
        </w:rPr>
        <w:br/>
      </w:r>
    </w:p>
    <w:p w14:paraId="2ADC0CC1" w14:textId="76AD63C2" w:rsidR="00746EBF" w:rsidRPr="00427A5B" w:rsidRDefault="00401165" w:rsidP="00427A5B">
      <w:pPr>
        <w:pStyle w:val="ListParagraph"/>
        <w:numPr>
          <w:ilvl w:val="2"/>
          <w:numId w:val="17"/>
        </w:numPr>
        <w:tabs>
          <w:tab w:val="left" w:pos="1519"/>
        </w:tabs>
        <w:spacing w:before="118"/>
        <w:ind w:hanging="657"/>
        <w:rPr>
          <w:rFonts w:asciiTheme="minorHAnsi" w:hAnsiTheme="minorHAnsi" w:cstheme="minorHAnsi"/>
        </w:rPr>
      </w:pPr>
      <w:r w:rsidRPr="00427A5B">
        <w:rPr>
          <w:rFonts w:asciiTheme="minorHAnsi" w:hAnsiTheme="minorHAnsi" w:cstheme="minorHAnsi"/>
        </w:rPr>
        <w:t xml:space="preserve">The ability of dues payers to pay at least </w:t>
      </w:r>
      <w:r w:rsidRPr="00427A5B">
        <w:rPr>
          <w:rFonts w:asciiTheme="minorHAnsi" w:hAnsiTheme="minorHAnsi" w:cstheme="minorHAnsi"/>
          <w:spacing w:val="-6"/>
        </w:rPr>
        <w:t xml:space="preserve">something </w:t>
      </w:r>
      <w:r w:rsidRPr="00427A5B">
        <w:rPr>
          <w:rFonts w:asciiTheme="minorHAnsi" w:hAnsiTheme="minorHAnsi" w:cstheme="minorHAnsi"/>
          <w:spacing w:val="-5"/>
        </w:rPr>
        <w:t xml:space="preserve">needs </w:t>
      </w:r>
      <w:r w:rsidRPr="00427A5B">
        <w:rPr>
          <w:rFonts w:asciiTheme="minorHAnsi" w:hAnsiTheme="minorHAnsi" w:cstheme="minorHAnsi"/>
          <w:spacing w:val="-3"/>
        </w:rPr>
        <w:t xml:space="preserve">to be </w:t>
      </w:r>
      <w:r w:rsidRPr="00427A5B">
        <w:rPr>
          <w:rFonts w:asciiTheme="minorHAnsi" w:hAnsiTheme="minorHAnsi" w:cstheme="minorHAnsi"/>
          <w:spacing w:val="-6"/>
        </w:rPr>
        <w:t xml:space="preserve">carefully assessed. </w:t>
      </w:r>
      <w:r w:rsidRPr="00427A5B">
        <w:rPr>
          <w:rFonts w:asciiTheme="minorHAnsi" w:hAnsiTheme="minorHAnsi" w:cstheme="minorHAnsi"/>
          <w:spacing w:val="-5"/>
        </w:rPr>
        <w:t xml:space="preserve">This </w:t>
      </w:r>
      <w:r w:rsidRPr="00427A5B">
        <w:rPr>
          <w:rFonts w:asciiTheme="minorHAnsi" w:hAnsiTheme="minorHAnsi" w:cstheme="minorHAnsi"/>
          <w:spacing w:val="-6"/>
        </w:rPr>
        <w:t xml:space="preserve">statement applies </w:t>
      </w:r>
      <w:r w:rsidRPr="00427A5B">
        <w:rPr>
          <w:rFonts w:asciiTheme="minorHAnsi" w:hAnsiTheme="minorHAnsi" w:cstheme="minorHAnsi"/>
          <w:spacing w:val="-3"/>
        </w:rPr>
        <w:t xml:space="preserve">to </w:t>
      </w:r>
      <w:r w:rsidRPr="00427A5B">
        <w:rPr>
          <w:rFonts w:asciiTheme="minorHAnsi" w:hAnsiTheme="minorHAnsi" w:cstheme="minorHAnsi"/>
          <w:spacing w:val="-4"/>
        </w:rPr>
        <w:t xml:space="preserve">all </w:t>
      </w:r>
      <w:r w:rsidRPr="00427A5B">
        <w:rPr>
          <w:rFonts w:asciiTheme="minorHAnsi" w:hAnsiTheme="minorHAnsi" w:cstheme="minorHAnsi"/>
          <w:spacing w:val="-6"/>
        </w:rPr>
        <w:t xml:space="preserve">applications </w:t>
      </w:r>
      <w:r w:rsidRPr="00427A5B">
        <w:rPr>
          <w:rFonts w:asciiTheme="minorHAnsi" w:hAnsiTheme="minorHAnsi" w:cstheme="minorHAnsi"/>
          <w:spacing w:val="-4"/>
        </w:rPr>
        <w:t xml:space="preserve">and </w:t>
      </w:r>
      <w:r w:rsidRPr="00427A5B">
        <w:rPr>
          <w:rFonts w:asciiTheme="minorHAnsi" w:hAnsiTheme="minorHAnsi" w:cstheme="minorHAnsi"/>
          <w:spacing w:val="-3"/>
        </w:rPr>
        <w:t xml:space="preserve">is as </w:t>
      </w:r>
      <w:r w:rsidRPr="00427A5B">
        <w:rPr>
          <w:rFonts w:asciiTheme="minorHAnsi" w:hAnsiTheme="minorHAnsi" w:cstheme="minorHAnsi"/>
          <w:spacing w:val="-6"/>
        </w:rPr>
        <w:t xml:space="preserve">applicable </w:t>
      </w:r>
      <w:r w:rsidRPr="00427A5B">
        <w:rPr>
          <w:rFonts w:asciiTheme="minorHAnsi" w:hAnsiTheme="minorHAnsi" w:cstheme="minorHAnsi"/>
          <w:spacing w:val="-3"/>
        </w:rPr>
        <w:t xml:space="preserve">to </w:t>
      </w:r>
      <w:r w:rsidRPr="00427A5B">
        <w:rPr>
          <w:rFonts w:asciiTheme="minorHAnsi" w:hAnsiTheme="minorHAnsi" w:cstheme="minorHAnsi"/>
        </w:rPr>
        <w:t xml:space="preserve">a </w:t>
      </w:r>
      <w:r w:rsidRPr="00427A5B">
        <w:rPr>
          <w:rFonts w:asciiTheme="minorHAnsi" w:hAnsiTheme="minorHAnsi" w:cstheme="minorHAnsi"/>
          <w:spacing w:val="-5"/>
        </w:rPr>
        <w:t xml:space="preserve">dues payer’s second </w:t>
      </w:r>
      <w:r w:rsidRPr="00427A5B">
        <w:rPr>
          <w:rFonts w:asciiTheme="minorHAnsi" w:hAnsiTheme="minorHAnsi" w:cstheme="minorHAnsi"/>
          <w:spacing w:val="-3"/>
        </w:rPr>
        <w:t xml:space="preserve">or </w:t>
      </w:r>
      <w:r w:rsidRPr="00427A5B">
        <w:rPr>
          <w:rFonts w:asciiTheme="minorHAnsi" w:hAnsiTheme="minorHAnsi" w:cstheme="minorHAnsi"/>
          <w:spacing w:val="-6"/>
        </w:rPr>
        <w:lastRenderedPageBreak/>
        <w:t xml:space="preserve">subsequent application </w:t>
      </w:r>
      <w:r w:rsidRPr="00427A5B">
        <w:rPr>
          <w:rFonts w:asciiTheme="minorHAnsi" w:hAnsiTheme="minorHAnsi" w:cstheme="minorHAnsi"/>
          <w:spacing w:val="-3"/>
        </w:rPr>
        <w:t xml:space="preserve">as it is to </w:t>
      </w:r>
      <w:r w:rsidRPr="00427A5B">
        <w:rPr>
          <w:rFonts w:asciiTheme="minorHAnsi" w:hAnsiTheme="minorHAnsi" w:cstheme="minorHAnsi"/>
          <w:spacing w:val="-4"/>
        </w:rPr>
        <w:t xml:space="preserve">the </w:t>
      </w:r>
      <w:r w:rsidRPr="00427A5B">
        <w:rPr>
          <w:rFonts w:asciiTheme="minorHAnsi" w:hAnsiTheme="minorHAnsi" w:cstheme="minorHAnsi"/>
          <w:spacing w:val="-5"/>
        </w:rPr>
        <w:t xml:space="preserve">first. </w:t>
      </w:r>
      <w:r w:rsidRPr="00427A5B">
        <w:rPr>
          <w:rFonts w:asciiTheme="minorHAnsi" w:hAnsiTheme="minorHAnsi" w:cstheme="minorHAnsi"/>
        </w:rPr>
        <w:t xml:space="preserve">In </w:t>
      </w:r>
      <w:r w:rsidRPr="00427A5B">
        <w:rPr>
          <w:rFonts w:asciiTheme="minorHAnsi" w:hAnsiTheme="minorHAnsi" w:cstheme="minorHAnsi"/>
          <w:spacing w:val="-6"/>
        </w:rPr>
        <w:t xml:space="preserve">addition, </w:t>
      </w:r>
      <w:r w:rsidRPr="00427A5B">
        <w:rPr>
          <w:rFonts w:asciiTheme="minorHAnsi" w:hAnsiTheme="minorHAnsi" w:cstheme="minorHAnsi"/>
          <w:spacing w:val="-5"/>
        </w:rPr>
        <w:t xml:space="preserve">dues payers </w:t>
      </w:r>
      <w:r w:rsidRPr="00427A5B">
        <w:rPr>
          <w:rFonts w:asciiTheme="minorHAnsi" w:hAnsiTheme="minorHAnsi" w:cstheme="minorHAnsi"/>
          <w:spacing w:val="-4"/>
        </w:rPr>
        <w:t xml:space="preserve">who </w:t>
      </w:r>
      <w:r w:rsidRPr="00427A5B">
        <w:rPr>
          <w:rFonts w:asciiTheme="minorHAnsi" w:hAnsiTheme="minorHAnsi" w:cstheme="minorHAnsi"/>
          <w:spacing w:val="-5"/>
        </w:rPr>
        <w:t xml:space="preserve">receive </w:t>
      </w:r>
      <w:r w:rsidRPr="00427A5B">
        <w:rPr>
          <w:rFonts w:asciiTheme="minorHAnsi" w:hAnsiTheme="minorHAnsi" w:cstheme="minorHAnsi"/>
        </w:rPr>
        <w:t xml:space="preserve">a </w:t>
      </w:r>
      <w:r w:rsidRPr="00427A5B">
        <w:rPr>
          <w:rFonts w:asciiTheme="minorHAnsi" w:hAnsiTheme="minorHAnsi" w:cstheme="minorHAnsi"/>
          <w:spacing w:val="-5"/>
        </w:rPr>
        <w:t xml:space="preserve">rebate and/or </w:t>
      </w:r>
      <w:r w:rsidRPr="00427A5B">
        <w:rPr>
          <w:rFonts w:asciiTheme="minorHAnsi" w:hAnsiTheme="minorHAnsi" w:cstheme="minorHAnsi"/>
          <w:spacing w:val="-6"/>
        </w:rPr>
        <w:t xml:space="preserve">write-off </w:t>
      </w:r>
      <w:r w:rsidRPr="00427A5B">
        <w:rPr>
          <w:rFonts w:asciiTheme="minorHAnsi" w:hAnsiTheme="minorHAnsi" w:cstheme="minorHAnsi"/>
          <w:spacing w:val="-5"/>
        </w:rPr>
        <w:t xml:space="preserve">should </w:t>
      </w:r>
      <w:r w:rsidRPr="00427A5B">
        <w:rPr>
          <w:rFonts w:asciiTheme="minorHAnsi" w:hAnsiTheme="minorHAnsi" w:cstheme="minorHAnsi"/>
          <w:spacing w:val="-3"/>
        </w:rPr>
        <w:t xml:space="preserve">be </w:t>
      </w:r>
      <w:r w:rsidRPr="00427A5B">
        <w:rPr>
          <w:rFonts w:asciiTheme="minorHAnsi" w:hAnsiTheme="minorHAnsi" w:cstheme="minorHAnsi"/>
          <w:spacing w:val="-6"/>
        </w:rPr>
        <w:t xml:space="preserve">informed </w:t>
      </w:r>
      <w:r w:rsidRPr="00427A5B">
        <w:rPr>
          <w:rFonts w:asciiTheme="minorHAnsi" w:hAnsiTheme="minorHAnsi" w:cstheme="minorHAnsi"/>
          <w:spacing w:val="-5"/>
        </w:rPr>
        <w:t xml:space="preserve">that they will </w:t>
      </w:r>
      <w:r w:rsidRPr="00427A5B">
        <w:rPr>
          <w:rFonts w:asciiTheme="minorHAnsi" w:hAnsiTheme="minorHAnsi" w:cstheme="minorHAnsi"/>
          <w:spacing w:val="-3"/>
        </w:rPr>
        <w:t xml:space="preserve">be </w:t>
      </w:r>
      <w:r w:rsidRPr="00427A5B">
        <w:rPr>
          <w:rFonts w:asciiTheme="minorHAnsi" w:hAnsiTheme="minorHAnsi" w:cstheme="minorHAnsi"/>
          <w:spacing w:val="-6"/>
        </w:rPr>
        <w:t xml:space="preserve">expected </w:t>
      </w:r>
      <w:r w:rsidRPr="00427A5B">
        <w:rPr>
          <w:rFonts w:asciiTheme="minorHAnsi" w:hAnsiTheme="minorHAnsi" w:cstheme="minorHAnsi"/>
          <w:spacing w:val="-3"/>
        </w:rPr>
        <w:t xml:space="preserve">to </w:t>
      </w:r>
      <w:r w:rsidRPr="00427A5B">
        <w:rPr>
          <w:rFonts w:asciiTheme="minorHAnsi" w:hAnsiTheme="minorHAnsi" w:cstheme="minorHAnsi"/>
          <w:spacing w:val="-4"/>
        </w:rPr>
        <w:t xml:space="preserve">pay </w:t>
      </w:r>
      <w:r w:rsidRPr="00427A5B">
        <w:rPr>
          <w:rFonts w:asciiTheme="minorHAnsi" w:hAnsiTheme="minorHAnsi" w:cstheme="minorHAnsi"/>
          <w:spacing w:val="-5"/>
        </w:rPr>
        <w:t xml:space="preserve">all </w:t>
      </w:r>
      <w:r w:rsidRPr="00427A5B">
        <w:rPr>
          <w:rFonts w:asciiTheme="minorHAnsi" w:hAnsiTheme="minorHAnsi" w:cstheme="minorHAnsi"/>
          <w:spacing w:val="-6"/>
        </w:rPr>
        <w:t xml:space="preserve">attendance </w:t>
      </w:r>
      <w:r w:rsidRPr="00427A5B">
        <w:rPr>
          <w:rFonts w:asciiTheme="minorHAnsi" w:hAnsiTheme="minorHAnsi" w:cstheme="minorHAnsi"/>
          <w:spacing w:val="-5"/>
        </w:rPr>
        <w:t xml:space="preserve">dues </w:t>
      </w:r>
      <w:r w:rsidRPr="00427A5B">
        <w:rPr>
          <w:rFonts w:asciiTheme="minorHAnsi" w:hAnsiTheme="minorHAnsi" w:cstheme="minorHAnsi"/>
          <w:spacing w:val="-4"/>
        </w:rPr>
        <w:t xml:space="preserve">(or </w:t>
      </w:r>
      <w:r w:rsidRPr="00427A5B">
        <w:rPr>
          <w:rFonts w:asciiTheme="minorHAnsi" w:hAnsiTheme="minorHAnsi" w:cstheme="minorHAnsi"/>
        </w:rPr>
        <w:t xml:space="preserve">a </w:t>
      </w:r>
      <w:r w:rsidRPr="00427A5B">
        <w:rPr>
          <w:rFonts w:asciiTheme="minorHAnsi" w:hAnsiTheme="minorHAnsi" w:cstheme="minorHAnsi"/>
          <w:spacing w:val="-6"/>
        </w:rPr>
        <w:t xml:space="preserve">greater </w:t>
      </w:r>
      <w:r w:rsidRPr="00427A5B">
        <w:rPr>
          <w:rFonts w:asciiTheme="minorHAnsi" w:hAnsiTheme="minorHAnsi" w:cstheme="minorHAnsi"/>
          <w:spacing w:val="-5"/>
        </w:rPr>
        <w:t xml:space="preserve">portion </w:t>
      </w:r>
      <w:r w:rsidRPr="00427A5B">
        <w:rPr>
          <w:rFonts w:asciiTheme="minorHAnsi" w:hAnsiTheme="minorHAnsi" w:cstheme="minorHAnsi"/>
          <w:spacing w:val="-3"/>
        </w:rPr>
        <w:t xml:space="preserve">of </w:t>
      </w:r>
      <w:r w:rsidRPr="00427A5B">
        <w:rPr>
          <w:rFonts w:asciiTheme="minorHAnsi" w:hAnsiTheme="minorHAnsi" w:cstheme="minorHAnsi"/>
          <w:spacing w:val="-5"/>
        </w:rPr>
        <w:t xml:space="preserve">them) the </w:t>
      </w:r>
      <w:r w:rsidRPr="00427A5B">
        <w:rPr>
          <w:rFonts w:asciiTheme="minorHAnsi" w:hAnsiTheme="minorHAnsi" w:cstheme="minorHAnsi"/>
          <w:spacing w:val="-6"/>
        </w:rPr>
        <w:t xml:space="preserve">following </w:t>
      </w:r>
      <w:r w:rsidRPr="00427A5B">
        <w:rPr>
          <w:rFonts w:asciiTheme="minorHAnsi" w:hAnsiTheme="minorHAnsi" w:cstheme="minorHAnsi"/>
          <w:spacing w:val="-5"/>
        </w:rPr>
        <w:t xml:space="preserve">year unless </w:t>
      </w:r>
      <w:r w:rsidRPr="00427A5B">
        <w:rPr>
          <w:rFonts w:asciiTheme="minorHAnsi" w:hAnsiTheme="minorHAnsi" w:cstheme="minorHAnsi"/>
          <w:spacing w:val="-6"/>
        </w:rPr>
        <w:t xml:space="preserve">exceptional circumstances </w:t>
      </w:r>
      <w:r w:rsidRPr="00427A5B">
        <w:rPr>
          <w:rFonts w:asciiTheme="minorHAnsi" w:hAnsiTheme="minorHAnsi" w:cstheme="minorHAnsi"/>
          <w:spacing w:val="-5"/>
        </w:rPr>
        <w:t xml:space="preserve">are found </w:t>
      </w:r>
      <w:r w:rsidRPr="00427A5B">
        <w:rPr>
          <w:rFonts w:asciiTheme="minorHAnsi" w:hAnsiTheme="minorHAnsi" w:cstheme="minorHAnsi"/>
          <w:spacing w:val="-3"/>
        </w:rPr>
        <w:t xml:space="preserve">to </w:t>
      </w:r>
      <w:r w:rsidRPr="00427A5B">
        <w:rPr>
          <w:rFonts w:asciiTheme="minorHAnsi" w:hAnsiTheme="minorHAnsi" w:cstheme="minorHAnsi"/>
          <w:spacing w:val="-5"/>
        </w:rPr>
        <w:t xml:space="preserve">exist </w:t>
      </w:r>
      <w:r w:rsidRPr="00427A5B">
        <w:rPr>
          <w:rFonts w:asciiTheme="minorHAnsi" w:hAnsiTheme="minorHAnsi" w:cstheme="minorHAnsi"/>
          <w:spacing w:val="-3"/>
        </w:rPr>
        <w:t xml:space="preserve">at </w:t>
      </w:r>
      <w:r w:rsidRPr="00427A5B">
        <w:rPr>
          <w:rFonts w:asciiTheme="minorHAnsi" w:hAnsiTheme="minorHAnsi" w:cstheme="minorHAnsi"/>
          <w:spacing w:val="-5"/>
        </w:rPr>
        <w:t>that</w:t>
      </w:r>
      <w:r w:rsidRPr="00427A5B">
        <w:rPr>
          <w:rFonts w:asciiTheme="minorHAnsi" w:hAnsiTheme="minorHAnsi" w:cstheme="minorHAnsi"/>
          <w:spacing w:val="-14"/>
        </w:rPr>
        <w:t xml:space="preserve"> </w:t>
      </w:r>
      <w:r w:rsidRPr="00427A5B">
        <w:rPr>
          <w:rFonts w:asciiTheme="minorHAnsi" w:hAnsiTheme="minorHAnsi" w:cstheme="minorHAnsi"/>
          <w:spacing w:val="-5"/>
        </w:rPr>
        <w:t>time.</w:t>
      </w:r>
      <w:r w:rsidR="00746EBF" w:rsidRPr="00427A5B">
        <w:rPr>
          <w:rFonts w:asciiTheme="minorHAnsi" w:hAnsiTheme="minorHAnsi" w:cstheme="minorHAnsi"/>
          <w:spacing w:val="-5"/>
        </w:rPr>
        <w:br/>
      </w:r>
    </w:p>
    <w:p w14:paraId="25A2EC96" w14:textId="3EA93B0A" w:rsidR="00DD5319" w:rsidRPr="00427A5B" w:rsidRDefault="00401165" w:rsidP="00427A5B">
      <w:pPr>
        <w:pStyle w:val="ListParagraph"/>
        <w:numPr>
          <w:ilvl w:val="2"/>
          <w:numId w:val="17"/>
        </w:numPr>
        <w:tabs>
          <w:tab w:val="left" w:pos="1519"/>
        </w:tabs>
        <w:spacing w:before="118"/>
        <w:ind w:hanging="657"/>
        <w:rPr>
          <w:rFonts w:asciiTheme="minorHAnsi" w:hAnsiTheme="minorHAnsi" w:cstheme="minorHAnsi"/>
        </w:rPr>
      </w:pPr>
      <w:r w:rsidRPr="00427A5B">
        <w:rPr>
          <w:rFonts w:asciiTheme="minorHAnsi" w:hAnsiTheme="minorHAnsi" w:cstheme="minorHAnsi"/>
        </w:rPr>
        <w:t xml:space="preserve">The </w:t>
      </w:r>
      <w:r w:rsidRPr="00427A5B">
        <w:rPr>
          <w:rFonts w:asciiTheme="minorHAnsi" w:hAnsiTheme="minorHAnsi" w:cstheme="minorHAnsi"/>
          <w:spacing w:val="-6"/>
        </w:rPr>
        <w:t xml:space="preserve">DPN </w:t>
      </w:r>
      <w:r w:rsidRPr="00427A5B">
        <w:rPr>
          <w:rFonts w:asciiTheme="minorHAnsi" w:hAnsiTheme="minorHAnsi" w:cstheme="minorHAnsi"/>
          <w:spacing w:val="-8"/>
        </w:rPr>
        <w:t xml:space="preserve">Attendance </w:t>
      </w:r>
      <w:r w:rsidRPr="00427A5B">
        <w:rPr>
          <w:rFonts w:asciiTheme="minorHAnsi" w:hAnsiTheme="minorHAnsi" w:cstheme="minorHAnsi"/>
          <w:spacing w:val="-7"/>
        </w:rPr>
        <w:t xml:space="preserve">Dues team </w:t>
      </w:r>
      <w:r w:rsidRPr="00427A5B">
        <w:rPr>
          <w:rFonts w:asciiTheme="minorHAnsi" w:hAnsiTheme="minorHAnsi" w:cstheme="minorHAnsi"/>
        </w:rPr>
        <w:t>may, after consultation with the Proprietor’s representatives, request that a hardship rebate or write-off application is revisited to fit within these guidelines where it appears the criteria has not been met or due process not correctly followed or completed. The consultation on revisiting the application will be with the attendance dues adviser(s).</w:t>
      </w:r>
      <w:r w:rsidR="00746EBF" w:rsidRPr="00427A5B">
        <w:rPr>
          <w:rFonts w:asciiTheme="minorHAnsi" w:hAnsiTheme="minorHAnsi" w:cstheme="minorHAnsi"/>
        </w:rPr>
        <w:br/>
      </w:r>
    </w:p>
    <w:p w14:paraId="765AFA86" w14:textId="7D4ACE03" w:rsidR="00DD5319" w:rsidRPr="00427A5B" w:rsidRDefault="00401165" w:rsidP="00746EBF">
      <w:pPr>
        <w:pStyle w:val="Heading2"/>
        <w:numPr>
          <w:ilvl w:val="1"/>
          <w:numId w:val="17"/>
        </w:numPr>
        <w:tabs>
          <w:tab w:val="left" w:pos="1072"/>
        </w:tabs>
        <w:spacing w:before="122"/>
        <w:rPr>
          <w:rFonts w:asciiTheme="minorHAnsi" w:hAnsiTheme="minorHAnsi" w:cstheme="minorHAnsi"/>
          <w:b w:val="0"/>
          <w:bCs w:val="0"/>
        </w:rPr>
      </w:pPr>
      <w:r w:rsidRPr="00427A5B">
        <w:rPr>
          <w:rFonts w:asciiTheme="minorHAnsi" w:hAnsiTheme="minorHAnsi" w:cstheme="minorHAnsi"/>
          <w:b w:val="0"/>
          <w:bCs w:val="0"/>
          <w:spacing w:val="9"/>
        </w:rPr>
        <w:t xml:space="preserve">Procedure </w:t>
      </w:r>
      <w:r w:rsidRPr="00427A5B">
        <w:rPr>
          <w:rFonts w:asciiTheme="minorHAnsi" w:hAnsiTheme="minorHAnsi" w:cstheme="minorHAnsi"/>
          <w:b w:val="0"/>
          <w:bCs w:val="0"/>
          <w:spacing w:val="7"/>
        </w:rPr>
        <w:t xml:space="preserve">for </w:t>
      </w:r>
      <w:r w:rsidRPr="00427A5B">
        <w:rPr>
          <w:rFonts w:asciiTheme="minorHAnsi" w:hAnsiTheme="minorHAnsi" w:cstheme="minorHAnsi"/>
          <w:b w:val="0"/>
          <w:bCs w:val="0"/>
          <w:spacing w:val="9"/>
        </w:rPr>
        <w:t xml:space="preserve">Approval: </w:t>
      </w:r>
      <w:r w:rsidRPr="00427A5B">
        <w:rPr>
          <w:rFonts w:asciiTheme="minorHAnsi" w:hAnsiTheme="minorHAnsi" w:cstheme="minorHAnsi"/>
          <w:b w:val="0"/>
          <w:bCs w:val="0"/>
          <w:spacing w:val="7"/>
        </w:rPr>
        <w:t>All</w:t>
      </w:r>
      <w:r w:rsidRPr="00427A5B">
        <w:rPr>
          <w:rFonts w:asciiTheme="minorHAnsi" w:hAnsiTheme="minorHAnsi" w:cstheme="minorHAnsi"/>
          <w:b w:val="0"/>
          <w:bCs w:val="0"/>
          <w:spacing w:val="65"/>
        </w:rPr>
        <w:t xml:space="preserve"> </w:t>
      </w:r>
      <w:r w:rsidRPr="00427A5B">
        <w:rPr>
          <w:rFonts w:asciiTheme="minorHAnsi" w:hAnsiTheme="minorHAnsi" w:cstheme="minorHAnsi"/>
          <w:b w:val="0"/>
          <w:bCs w:val="0"/>
          <w:spacing w:val="9"/>
        </w:rPr>
        <w:t>Application</w:t>
      </w:r>
      <w:r w:rsidR="00746EBF" w:rsidRPr="00427A5B">
        <w:rPr>
          <w:rFonts w:asciiTheme="minorHAnsi" w:hAnsiTheme="minorHAnsi" w:cstheme="minorHAnsi"/>
          <w:b w:val="0"/>
          <w:bCs w:val="0"/>
          <w:spacing w:val="9"/>
        </w:rPr>
        <w:br/>
      </w:r>
    </w:p>
    <w:p w14:paraId="1B49E430" w14:textId="39CE520F" w:rsidR="00DD5319" w:rsidRPr="00427A5B" w:rsidRDefault="00401165" w:rsidP="00427A5B">
      <w:pPr>
        <w:pStyle w:val="ListParagraph"/>
        <w:numPr>
          <w:ilvl w:val="2"/>
          <w:numId w:val="17"/>
        </w:numPr>
        <w:tabs>
          <w:tab w:val="left" w:pos="1528"/>
        </w:tabs>
        <w:spacing w:before="119"/>
        <w:ind w:hanging="657"/>
        <w:rPr>
          <w:rFonts w:asciiTheme="minorHAnsi" w:hAnsiTheme="minorHAnsi" w:cstheme="minorHAnsi"/>
        </w:rPr>
      </w:pPr>
      <w:r w:rsidRPr="00427A5B">
        <w:rPr>
          <w:rFonts w:asciiTheme="minorHAnsi" w:hAnsiTheme="minorHAnsi" w:cstheme="minorHAnsi"/>
        </w:rPr>
        <w:t>The procedure to be followed in processing applications for hardship rebates and write-offs is as</w:t>
      </w:r>
      <w:r w:rsidRPr="00427A5B">
        <w:rPr>
          <w:rFonts w:asciiTheme="minorHAnsi" w:hAnsiTheme="minorHAnsi" w:cstheme="minorHAnsi"/>
          <w:spacing w:val="-4"/>
        </w:rPr>
        <w:t xml:space="preserve"> </w:t>
      </w:r>
      <w:r w:rsidRPr="00427A5B">
        <w:rPr>
          <w:rFonts w:asciiTheme="minorHAnsi" w:hAnsiTheme="minorHAnsi" w:cstheme="minorHAnsi"/>
        </w:rPr>
        <w:t>follows:</w:t>
      </w:r>
      <w:r w:rsidR="00746EBF" w:rsidRPr="00427A5B">
        <w:rPr>
          <w:rFonts w:asciiTheme="minorHAnsi" w:hAnsiTheme="minorHAnsi" w:cstheme="minorHAnsi"/>
        </w:rPr>
        <w:br/>
      </w:r>
    </w:p>
    <w:p w14:paraId="7CC3C280" w14:textId="3B2EE4CA" w:rsidR="00DD5319" w:rsidRPr="00427A5B" w:rsidRDefault="00401165" w:rsidP="00746EBF">
      <w:pPr>
        <w:pStyle w:val="ListParagraph"/>
        <w:numPr>
          <w:ilvl w:val="5"/>
          <w:numId w:val="27"/>
        </w:numPr>
        <w:tabs>
          <w:tab w:val="left" w:pos="1560"/>
        </w:tabs>
        <w:ind w:left="2268" w:hanging="468"/>
        <w:rPr>
          <w:rFonts w:asciiTheme="minorHAnsi" w:hAnsiTheme="minorHAnsi" w:cstheme="minorHAnsi"/>
        </w:rPr>
      </w:pPr>
      <w:r w:rsidRPr="00427A5B">
        <w:rPr>
          <w:rFonts w:asciiTheme="minorHAnsi" w:hAnsiTheme="minorHAnsi" w:cstheme="minorHAnsi"/>
        </w:rPr>
        <w:t>The dues payer is to complete and sign Form E. This form is downloadable from the DPN website and all attendance dues advisers should ensure they keep copies of</w:t>
      </w:r>
      <w:r w:rsidRPr="00427A5B">
        <w:rPr>
          <w:rFonts w:asciiTheme="minorHAnsi" w:hAnsiTheme="minorHAnsi" w:cstheme="minorHAnsi"/>
          <w:spacing w:val="-4"/>
        </w:rPr>
        <w:t xml:space="preserve"> </w:t>
      </w:r>
      <w:r w:rsidRPr="00427A5B">
        <w:rPr>
          <w:rFonts w:asciiTheme="minorHAnsi" w:hAnsiTheme="minorHAnsi" w:cstheme="minorHAnsi"/>
        </w:rPr>
        <w:t>it.</w:t>
      </w:r>
      <w:r w:rsidR="00746EBF" w:rsidRPr="00427A5B">
        <w:rPr>
          <w:rFonts w:asciiTheme="minorHAnsi" w:hAnsiTheme="minorHAnsi" w:cstheme="minorHAnsi"/>
        </w:rPr>
        <w:br/>
      </w:r>
    </w:p>
    <w:p w14:paraId="7D09AA1F" w14:textId="110BDCF9" w:rsidR="00DD5319" w:rsidRPr="00427A5B" w:rsidRDefault="00401165" w:rsidP="00746EBF">
      <w:pPr>
        <w:pStyle w:val="ListParagraph"/>
        <w:numPr>
          <w:ilvl w:val="5"/>
          <w:numId w:val="27"/>
        </w:numPr>
        <w:tabs>
          <w:tab w:val="left" w:pos="1560"/>
        </w:tabs>
        <w:spacing w:before="119"/>
        <w:ind w:left="2268" w:hanging="468"/>
        <w:rPr>
          <w:rFonts w:asciiTheme="minorHAnsi" w:hAnsiTheme="minorHAnsi" w:cstheme="minorHAnsi"/>
        </w:rPr>
      </w:pPr>
      <w:r w:rsidRPr="00427A5B">
        <w:rPr>
          <w:rFonts w:asciiTheme="minorHAnsi" w:hAnsiTheme="minorHAnsi" w:cstheme="minorHAnsi"/>
        </w:rPr>
        <w:t xml:space="preserve">An attendance dues adviser will meet with the </w:t>
      </w:r>
      <w:proofErr w:type="gramStart"/>
      <w:r w:rsidRPr="00427A5B">
        <w:rPr>
          <w:rFonts w:asciiTheme="minorHAnsi" w:hAnsiTheme="minorHAnsi" w:cstheme="minorHAnsi"/>
        </w:rPr>
        <w:t>dues</w:t>
      </w:r>
      <w:proofErr w:type="gramEnd"/>
      <w:r w:rsidRPr="00427A5B">
        <w:rPr>
          <w:rFonts w:asciiTheme="minorHAnsi" w:hAnsiTheme="minorHAnsi" w:cstheme="minorHAnsi"/>
        </w:rPr>
        <w:t xml:space="preserve"> payer, check the</w:t>
      </w:r>
      <w:r w:rsidR="00946D22" w:rsidRPr="00427A5B">
        <w:rPr>
          <w:rFonts w:asciiTheme="minorHAnsi" w:hAnsiTheme="minorHAnsi" w:cstheme="minorHAnsi"/>
        </w:rPr>
        <w:t xml:space="preserve"> </w:t>
      </w:r>
      <w:r w:rsidRPr="00427A5B">
        <w:rPr>
          <w:rFonts w:asciiTheme="minorHAnsi" w:hAnsiTheme="minorHAnsi" w:cstheme="minorHAnsi"/>
        </w:rPr>
        <w:t xml:space="preserve">application form has been completed and ascertain that the criteria for assistance are met. The attendance dues adviser should then discuss the proposed level of assistance to be given with the </w:t>
      </w:r>
      <w:proofErr w:type="gramStart"/>
      <w:r w:rsidRPr="00427A5B">
        <w:rPr>
          <w:rFonts w:asciiTheme="minorHAnsi" w:hAnsiTheme="minorHAnsi" w:cstheme="minorHAnsi"/>
        </w:rPr>
        <w:t>dues</w:t>
      </w:r>
      <w:proofErr w:type="gramEnd"/>
      <w:r w:rsidRPr="00427A5B">
        <w:rPr>
          <w:rFonts w:asciiTheme="minorHAnsi" w:hAnsiTheme="minorHAnsi" w:cstheme="minorHAnsi"/>
          <w:spacing w:val="-15"/>
        </w:rPr>
        <w:t xml:space="preserve"> </w:t>
      </w:r>
      <w:r w:rsidRPr="00427A5B">
        <w:rPr>
          <w:rFonts w:asciiTheme="minorHAnsi" w:hAnsiTheme="minorHAnsi" w:cstheme="minorHAnsi"/>
        </w:rPr>
        <w:t>payer.</w:t>
      </w:r>
      <w:r w:rsidR="00746EBF" w:rsidRPr="00427A5B">
        <w:rPr>
          <w:rFonts w:asciiTheme="minorHAnsi" w:hAnsiTheme="minorHAnsi" w:cstheme="minorHAnsi"/>
        </w:rPr>
        <w:br/>
      </w:r>
    </w:p>
    <w:p w14:paraId="76D070C1" w14:textId="0F28E9CB" w:rsidR="00DD5319" w:rsidRPr="00427A5B" w:rsidRDefault="00401165" w:rsidP="00746EBF">
      <w:pPr>
        <w:pStyle w:val="ListParagraph"/>
        <w:numPr>
          <w:ilvl w:val="5"/>
          <w:numId w:val="27"/>
        </w:numPr>
        <w:tabs>
          <w:tab w:val="left" w:pos="1560"/>
        </w:tabs>
        <w:spacing w:before="121"/>
        <w:ind w:left="2268" w:hanging="468"/>
        <w:rPr>
          <w:rFonts w:asciiTheme="minorHAnsi" w:hAnsiTheme="minorHAnsi" w:cstheme="minorHAnsi"/>
        </w:rPr>
      </w:pPr>
      <w:r w:rsidRPr="00427A5B">
        <w:rPr>
          <w:rFonts w:asciiTheme="minorHAnsi" w:hAnsiTheme="minorHAnsi" w:cstheme="minorHAnsi"/>
        </w:rPr>
        <w:t xml:space="preserve">The attendance dues adviser should also reach agreement with the </w:t>
      </w:r>
      <w:proofErr w:type="gramStart"/>
      <w:r w:rsidRPr="00427A5B">
        <w:rPr>
          <w:rFonts w:asciiTheme="minorHAnsi" w:hAnsiTheme="minorHAnsi" w:cstheme="minorHAnsi"/>
        </w:rPr>
        <w:t>dues</w:t>
      </w:r>
      <w:proofErr w:type="gramEnd"/>
      <w:r w:rsidRPr="00427A5B">
        <w:rPr>
          <w:rFonts w:asciiTheme="minorHAnsi" w:hAnsiTheme="minorHAnsi" w:cstheme="minorHAnsi"/>
        </w:rPr>
        <w:t xml:space="preserve"> payer as to how any balance of attendance dues and/or arrears will be repaid. Form E1 should be used and the dues payer should be given a copy. If future </w:t>
      </w:r>
      <w:r w:rsidR="00946D22" w:rsidRPr="00427A5B">
        <w:rPr>
          <w:rFonts w:asciiTheme="minorHAnsi" w:hAnsiTheme="minorHAnsi" w:cstheme="minorHAnsi"/>
        </w:rPr>
        <w:t>pa</w:t>
      </w:r>
      <w:r w:rsidRPr="00427A5B">
        <w:rPr>
          <w:rFonts w:asciiTheme="minorHAnsi" w:hAnsiTheme="minorHAnsi" w:cstheme="minorHAnsi"/>
        </w:rPr>
        <w:t>yments are proposed to be made by automatic payment, the bank automatic payment form (E2) should also be completed.</w:t>
      </w:r>
      <w:r w:rsidR="00746EBF" w:rsidRPr="00427A5B">
        <w:rPr>
          <w:rFonts w:asciiTheme="minorHAnsi" w:hAnsiTheme="minorHAnsi" w:cstheme="minorHAnsi"/>
        </w:rPr>
        <w:br/>
      </w:r>
    </w:p>
    <w:p w14:paraId="68B12BC4" w14:textId="76FFE670" w:rsidR="00746EBF" w:rsidRPr="00427A5B" w:rsidRDefault="00401165" w:rsidP="00746EBF">
      <w:pPr>
        <w:pStyle w:val="ListParagraph"/>
        <w:numPr>
          <w:ilvl w:val="2"/>
          <w:numId w:val="17"/>
        </w:numPr>
        <w:tabs>
          <w:tab w:val="left" w:pos="1529"/>
        </w:tabs>
        <w:spacing w:before="121"/>
        <w:ind w:hanging="657"/>
        <w:rPr>
          <w:rFonts w:asciiTheme="minorHAnsi" w:hAnsiTheme="minorHAnsi" w:cstheme="minorHAnsi"/>
        </w:rPr>
      </w:pPr>
      <w:r w:rsidRPr="00427A5B">
        <w:rPr>
          <w:rFonts w:asciiTheme="minorHAnsi" w:hAnsiTheme="minorHAnsi" w:cstheme="minorHAnsi"/>
        </w:rPr>
        <w:t xml:space="preserve">After approving a hardship rebate or write-off, the attendance dues adviser must forward the completed forms to </w:t>
      </w:r>
      <w:r w:rsidRPr="00427A5B">
        <w:rPr>
          <w:rFonts w:asciiTheme="minorHAnsi" w:hAnsiTheme="minorHAnsi" w:cstheme="minorHAnsi"/>
          <w:spacing w:val="-6"/>
        </w:rPr>
        <w:t xml:space="preserve">the DPN </w:t>
      </w:r>
      <w:r w:rsidRPr="00427A5B">
        <w:rPr>
          <w:rFonts w:asciiTheme="minorHAnsi" w:hAnsiTheme="minorHAnsi" w:cstheme="minorHAnsi"/>
          <w:spacing w:val="-8"/>
        </w:rPr>
        <w:t xml:space="preserve">Attendance </w:t>
      </w:r>
      <w:r w:rsidRPr="00427A5B">
        <w:rPr>
          <w:rFonts w:asciiTheme="minorHAnsi" w:hAnsiTheme="minorHAnsi" w:cstheme="minorHAnsi"/>
          <w:spacing w:val="-7"/>
        </w:rPr>
        <w:t xml:space="preserve">Dues </w:t>
      </w:r>
      <w:r w:rsidRPr="00427A5B">
        <w:rPr>
          <w:rFonts w:asciiTheme="minorHAnsi" w:hAnsiTheme="minorHAnsi" w:cstheme="minorHAnsi"/>
          <w:spacing w:val="-6"/>
        </w:rPr>
        <w:t xml:space="preserve">team </w:t>
      </w:r>
      <w:r w:rsidRPr="00427A5B">
        <w:rPr>
          <w:rFonts w:asciiTheme="minorHAnsi" w:hAnsiTheme="minorHAnsi" w:cstheme="minorHAnsi"/>
        </w:rPr>
        <w:t>so the hardship rebate and/or write-off and payment arrangements can</w:t>
      </w:r>
      <w:r w:rsidRPr="00427A5B">
        <w:rPr>
          <w:rFonts w:asciiTheme="minorHAnsi" w:hAnsiTheme="minorHAnsi" w:cstheme="minorHAnsi"/>
          <w:spacing w:val="-10"/>
        </w:rPr>
        <w:t xml:space="preserve"> </w:t>
      </w:r>
      <w:r w:rsidRPr="00427A5B">
        <w:rPr>
          <w:rFonts w:asciiTheme="minorHAnsi" w:hAnsiTheme="minorHAnsi" w:cstheme="minorHAnsi"/>
        </w:rPr>
        <w:t>be</w:t>
      </w:r>
      <w:r w:rsidR="00946D22" w:rsidRPr="00427A5B">
        <w:rPr>
          <w:rFonts w:asciiTheme="minorHAnsi" w:hAnsiTheme="minorHAnsi" w:cstheme="minorHAnsi"/>
        </w:rPr>
        <w:t xml:space="preserve"> </w:t>
      </w:r>
      <w:proofErr w:type="gramStart"/>
      <w:r w:rsidRPr="00427A5B">
        <w:rPr>
          <w:rFonts w:asciiTheme="minorHAnsi" w:hAnsiTheme="minorHAnsi" w:cstheme="minorHAnsi"/>
        </w:rPr>
        <w:t>recorded</w:t>
      </w:r>
      <w:proofErr w:type="gramEnd"/>
      <w:r w:rsidRPr="00427A5B">
        <w:rPr>
          <w:rFonts w:asciiTheme="minorHAnsi" w:hAnsiTheme="minorHAnsi" w:cstheme="minorHAnsi"/>
        </w:rPr>
        <w:t xml:space="preserve"> and the dues payer’s attendance dues account adjusted.</w:t>
      </w:r>
      <w:r w:rsidR="00746EBF" w:rsidRPr="00427A5B">
        <w:rPr>
          <w:rFonts w:asciiTheme="minorHAnsi" w:hAnsiTheme="minorHAnsi" w:cstheme="minorHAnsi"/>
        </w:rPr>
        <w:br/>
      </w:r>
    </w:p>
    <w:p w14:paraId="5B695BD4" w14:textId="18CD3AC3" w:rsidR="00DD5319" w:rsidRPr="00427A5B" w:rsidRDefault="00401165" w:rsidP="00427A5B">
      <w:pPr>
        <w:pStyle w:val="ListParagraph"/>
        <w:numPr>
          <w:ilvl w:val="2"/>
          <w:numId w:val="17"/>
        </w:numPr>
        <w:spacing w:before="119"/>
        <w:ind w:left="1418" w:hanging="709"/>
        <w:rPr>
          <w:rFonts w:asciiTheme="minorHAnsi" w:hAnsiTheme="minorHAnsi" w:cstheme="minorHAnsi"/>
        </w:rPr>
      </w:pPr>
      <w:r w:rsidRPr="00427A5B">
        <w:rPr>
          <w:rFonts w:asciiTheme="minorHAnsi" w:hAnsiTheme="minorHAnsi" w:cstheme="minorHAnsi"/>
        </w:rPr>
        <w:t xml:space="preserve">In some circumstances (see </w:t>
      </w:r>
      <w:r w:rsidR="00B87595" w:rsidRPr="00427A5B">
        <w:rPr>
          <w:rFonts w:asciiTheme="minorHAnsi" w:hAnsiTheme="minorHAnsi" w:cstheme="minorHAnsi"/>
        </w:rPr>
        <w:t>section</w:t>
      </w:r>
      <w:r w:rsidRPr="00427A5B">
        <w:rPr>
          <w:rFonts w:asciiTheme="minorHAnsi" w:hAnsiTheme="minorHAnsi" w:cstheme="minorHAnsi"/>
        </w:rPr>
        <w:t xml:space="preserve"> </w:t>
      </w:r>
      <w:r w:rsidR="00575A46">
        <w:rPr>
          <w:rFonts w:asciiTheme="minorHAnsi" w:hAnsiTheme="minorHAnsi" w:cstheme="minorHAnsi"/>
        </w:rPr>
        <w:t>9</w:t>
      </w:r>
      <w:r w:rsidRPr="00427A5B">
        <w:rPr>
          <w:rFonts w:asciiTheme="minorHAnsi" w:hAnsiTheme="minorHAnsi" w:cstheme="minorHAnsi"/>
        </w:rPr>
        <w:t xml:space="preserve">.4 below), the attendance dues adviser will not be able to approve a hardship rebate or write-off. The attendance dues adviser should still follow the procedure in </w:t>
      </w:r>
      <w:r w:rsidR="00575A46">
        <w:rPr>
          <w:rFonts w:asciiTheme="minorHAnsi" w:hAnsiTheme="minorHAnsi" w:cstheme="minorHAnsi"/>
        </w:rPr>
        <w:t>section</w:t>
      </w:r>
      <w:r w:rsidRPr="00427A5B">
        <w:rPr>
          <w:rFonts w:asciiTheme="minorHAnsi" w:hAnsiTheme="minorHAnsi" w:cstheme="minorHAnsi"/>
        </w:rPr>
        <w:t xml:space="preserve"> </w:t>
      </w:r>
      <w:r w:rsidR="00575A46">
        <w:rPr>
          <w:rFonts w:asciiTheme="minorHAnsi" w:hAnsiTheme="minorHAnsi" w:cstheme="minorHAnsi"/>
        </w:rPr>
        <w:t>9</w:t>
      </w:r>
      <w:r w:rsidRPr="00427A5B">
        <w:rPr>
          <w:rFonts w:asciiTheme="minorHAnsi" w:hAnsiTheme="minorHAnsi" w:cstheme="minorHAnsi"/>
        </w:rPr>
        <w:t xml:space="preserve">.3.1 but will make a recommendation (rather than a decision) on the appropriate action. The documentation is then sent to </w:t>
      </w:r>
      <w:r w:rsidRPr="00427A5B">
        <w:rPr>
          <w:rFonts w:asciiTheme="minorHAnsi" w:hAnsiTheme="minorHAnsi" w:cstheme="minorHAnsi"/>
          <w:spacing w:val="-6"/>
        </w:rPr>
        <w:t xml:space="preserve">the DPN </w:t>
      </w:r>
      <w:r w:rsidRPr="00427A5B">
        <w:rPr>
          <w:rFonts w:asciiTheme="minorHAnsi" w:hAnsiTheme="minorHAnsi" w:cstheme="minorHAnsi"/>
          <w:spacing w:val="-7"/>
        </w:rPr>
        <w:t xml:space="preserve">Attendance Dues team </w:t>
      </w:r>
      <w:r w:rsidRPr="00427A5B">
        <w:rPr>
          <w:rFonts w:asciiTheme="minorHAnsi" w:hAnsiTheme="minorHAnsi" w:cstheme="minorHAnsi"/>
        </w:rPr>
        <w:t>where the decision will be</w:t>
      </w:r>
      <w:r w:rsidRPr="00427A5B">
        <w:rPr>
          <w:rFonts w:asciiTheme="minorHAnsi" w:hAnsiTheme="minorHAnsi" w:cstheme="minorHAnsi"/>
          <w:spacing w:val="-1"/>
        </w:rPr>
        <w:t xml:space="preserve"> </w:t>
      </w:r>
      <w:r w:rsidRPr="00427A5B">
        <w:rPr>
          <w:rFonts w:asciiTheme="minorHAnsi" w:hAnsiTheme="minorHAnsi" w:cstheme="minorHAnsi"/>
        </w:rPr>
        <w:t>made.</w:t>
      </w:r>
      <w:r w:rsidR="00746EBF" w:rsidRPr="00427A5B">
        <w:rPr>
          <w:rFonts w:asciiTheme="minorHAnsi" w:hAnsiTheme="minorHAnsi" w:cstheme="minorHAnsi"/>
        </w:rPr>
        <w:br/>
      </w:r>
    </w:p>
    <w:p w14:paraId="52C404AE" w14:textId="77777777" w:rsidR="00427A5B" w:rsidRDefault="00401165" w:rsidP="00427A5B">
      <w:pPr>
        <w:pStyle w:val="ListParagraph"/>
        <w:numPr>
          <w:ilvl w:val="2"/>
          <w:numId w:val="17"/>
        </w:numPr>
        <w:tabs>
          <w:tab w:val="left" w:pos="1464"/>
        </w:tabs>
        <w:spacing w:before="122"/>
        <w:ind w:left="1418" w:hanging="709"/>
        <w:rPr>
          <w:rFonts w:asciiTheme="minorHAnsi" w:hAnsiTheme="minorHAnsi" w:cstheme="minorHAnsi"/>
        </w:rPr>
      </w:pPr>
      <w:r w:rsidRPr="00427A5B">
        <w:rPr>
          <w:rFonts w:asciiTheme="minorHAnsi" w:hAnsiTheme="minorHAnsi" w:cstheme="minorHAnsi"/>
        </w:rPr>
        <w:t>An attendance dues adviser who declines an application for a hardship rebate or write-off or gives approval for an amount less than requested must record the decision and reasons for it on Form E and tell the dues payer.</w:t>
      </w:r>
    </w:p>
    <w:p w14:paraId="2643271C" w14:textId="77777777" w:rsidR="00427A5B" w:rsidRDefault="00427A5B" w:rsidP="00427A5B">
      <w:pPr>
        <w:tabs>
          <w:tab w:val="left" w:pos="1464"/>
        </w:tabs>
        <w:spacing w:before="122"/>
        <w:rPr>
          <w:rFonts w:asciiTheme="minorHAnsi" w:hAnsiTheme="minorHAnsi" w:cstheme="minorHAnsi"/>
        </w:rPr>
      </w:pPr>
    </w:p>
    <w:p w14:paraId="1484AAD7" w14:textId="1CA2A290" w:rsidR="004C3D72" w:rsidRPr="00427A5B" w:rsidRDefault="00746EBF" w:rsidP="00427A5B">
      <w:pPr>
        <w:tabs>
          <w:tab w:val="left" w:pos="1464"/>
        </w:tabs>
        <w:spacing w:before="122"/>
        <w:rPr>
          <w:rFonts w:asciiTheme="minorHAnsi" w:hAnsiTheme="minorHAnsi" w:cstheme="minorHAnsi"/>
        </w:rPr>
      </w:pPr>
      <w:r w:rsidRPr="00427A5B">
        <w:rPr>
          <w:rFonts w:asciiTheme="minorHAnsi" w:hAnsiTheme="minorHAnsi" w:cstheme="minorHAnsi"/>
        </w:rPr>
        <w:br/>
      </w:r>
    </w:p>
    <w:p w14:paraId="0D9EB225" w14:textId="4FCCF616" w:rsidR="00DD5319" w:rsidRPr="00427A5B" w:rsidRDefault="00401165" w:rsidP="00746EBF">
      <w:pPr>
        <w:pStyle w:val="ListParagraph"/>
        <w:numPr>
          <w:ilvl w:val="1"/>
          <w:numId w:val="17"/>
        </w:numPr>
        <w:tabs>
          <w:tab w:val="left" w:pos="1464"/>
        </w:tabs>
        <w:spacing w:before="122"/>
        <w:rPr>
          <w:rFonts w:asciiTheme="minorHAnsi" w:hAnsiTheme="minorHAnsi" w:cstheme="minorHAnsi"/>
        </w:rPr>
      </w:pPr>
      <w:r w:rsidRPr="00427A5B">
        <w:rPr>
          <w:rFonts w:asciiTheme="minorHAnsi" w:hAnsiTheme="minorHAnsi" w:cstheme="minorHAnsi"/>
        </w:rPr>
        <w:t>Applications that cannot be approved by Attendance Dues</w:t>
      </w:r>
      <w:r w:rsidRPr="00427A5B">
        <w:rPr>
          <w:rFonts w:asciiTheme="minorHAnsi" w:hAnsiTheme="minorHAnsi" w:cstheme="minorHAnsi"/>
          <w:spacing w:val="-15"/>
        </w:rPr>
        <w:t xml:space="preserve"> </w:t>
      </w:r>
      <w:r w:rsidRPr="00427A5B">
        <w:rPr>
          <w:rFonts w:asciiTheme="minorHAnsi" w:hAnsiTheme="minorHAnsi" w:cstheme="minorHAnsi"/>
        </w:rPr>
        <w:t>Advisers</w:t>
      </w:r>
      <w:r w:rsidR="00746EBF" w:rsidRPr="00427A5B">
        <w:rPr>
          <w:rFonts w:asciiTheme="minorHAnsi" w:hAnsiTheme="minorHAnsi" w:cstheme="minorHAnsi"/>
        </w:rPr>
        <w:br/>
      </w:r>
    </w:p>
    <w:p w14:paraId="1C25004C" w14:textId="4C57D181" w:rsidR="00DD5319" w:rsidRPr="00427A5B" w:rsidRDefault="00401165" w:rsidP="00746EBF">
      <w:pPr>
        <w:pStyle w:val="ListParagraph"/>
        <w:numPr>
          <w:ilvl w:val="2"/>
          <w:numId w:val="17"/>
        </w:numPr>
        <w:tabs>
          <w:tab w:val="left" w:pos="1540"/>
          <w:tab w:val="left" w:pos="1541"/>
        </w:tabs>
        <w:spacing w:before="119"/>
        <w:rPr>
          <w:rFonts w:asciiTheme="minorHAnsi" w:hAnsiTheme="minorHAnsi" w:cstheme="minorHAnsi"/>
        </w:rPr>
      </w:pPr>
      <w:r w:rsidRPr="00427A5B">
        <w:rPr>
          <w:rFonts w:asciiTheme="minorHAnsi" w:hAnsiTheme="minorHAnsi" w:cstheme="minorHAnsi"/>
        </w:rPr>
        <w:t xml:space="preserve">Unless </w:t>
      </w:r>
      <w:r w:rsidRPr="00427A5B">
        <w:rPr>
          <w:rFonts w:asciiTheme="minorHAnsi" w:hAnsiTheme="minorHAnsi" w:cstheme="minorHAnsi"/>
          <w:spacing w:val="-6"/>
        </w:rPr>
        <w:t xml:space="preserve">the </w:t>
      </w:r>
      <w:r w:rsidRPr="00427A5B">
        <w:rPr>
          <w:rFonts w:asciiTheme="minorHAnsi" w:hAnsiTheme="minorHAnsi" w:cstheme="minorHAnsi"/>
          <w:spacing w:val="-8"/>
        </w:rPr>
        <w:t xml:space="preserve">Proprietor </w:t>
      </w:r>
      <w:r w:rsidRPr="00427A5B">
        <w:rPr>
          <w:rFonts w:asciiTheme="minorHAnsi" w:hAnsiTheme="minorHAnsi" w:cstheme="minorHAnsi"/>
        </w:rPr>
        <w:t>has given prior written approval to an increase in the following limits, approval cannot be given</w:t>
      </w:r>
      <w:r w:rsidRPr="00427A5B">
        <w:rPr>
          <w:rFonts w:asciiTheme="minorHAnsi" w:hAnsiTheme="minorHAnsi" w:cstheme="minorHAnsi"/>
          <w:spacing w:val="28"/>
        </w:rPr>
        <w:t xml:space="preserve"> </w:t>
      </w:r>
      <w:r w:rsidRPr="00427A5B">
        <w:rPr>
          <w:rFonts w:asciiTheme="minorHAnsi" w:hAnsiTheme="minorHAnsi" w:cstheme="minorHAnsi"/>
        </w:rPr>
        <w:t>for:</w:t>
      </w:r>
      <w:r w:rsidR="00746EBF" w:rsidRPr="00427A5B">
        <w:rPr>
          <w:rFonts w:asciiTheme="minorHAnsi" w:hAnsiTheme="minorHAnsi" w:cstheme="minorHAnsi"/>
        </w:rPr>
        <w:br/>
      </w:r>
    </w:p>
    <w:p w14:paraId="528928B1" w14:textId="2F2D1079" w:rsidR="00DD5319" w:rsidRPr="00427A5B" w:rsidRDefault="00401165" w:rsidP="00746EBF">
      <w:pPr>
        <w:pStyle w:val="ListParagraph"/>
        <w:numPr>
          <w:ilvl w:val="5"/>
          <w:numId w:val="28"/>
        </w:numPr>
        <w:ind w:left="1843" w:hanging="425"/>
        <w:rPr>
          <w:rFonts w:asciiTheme="minorHAnsi" w:hAnsiTheme="minorHAnsi" w:cstheme="minorHAnsi"/>
        </w:rPr>
      </w:pPr>
      <w:r w:rsidRPr="00427A5B">
        <w:rPr>
          <w:rFonts w:asciiTheme="minorHAnsi" w:hAnsiTheme="minorHAnsi" w:cstheme="minorHAnsi"/>
        </w:rPr>
        <w:t>Hardship rebates and/or write-offs that will exceed 80% of the total attendance dues (including arrears) owing by the</w:t>
      </w:r>
      <w:r w:rsidR="00240125">
        <w:rPr>
          <w:rFonts w:asciiTheme="minorHAnsi" w:hAnsiTheme="minorHAnsi" w:cstheme="minorHAnsi"/>
          <w:spacing w:val="42"/>
        </w:rPr>
        <w:t xml:space="preserve"> </w:t>
      </w:r>
      <w:r w:rsidRPr="00427A5B">
        <w:rPr>
          <w:rFonts w:asciiTheme="minorHAnsi" w:hAnsiTheme="minorHAnsi" w:cstheme="minorHAnsi"/>
        </w:rPr>
        <w:t>applicant.</w:t>
      </w:r>
      <w:r w:rsidR="00746EBF" w:rsidRPr="00427A5B">
        <w:rPr>
          <w:rFonts w:asciiTheme="minorHAnsi" w:hAnsiTheme="minorHAnsi" w:cstheme="minorHAnsi"/>
        </w:rPr>
        <w:br/>
      </w:r>
    </w:p>
    <w:p w14:paraId="6371A361" w14:textId="716E1FC0" w:rsidR="004C3D72" w:rsidRPr="00427A5B" w:rsidRDefault="00401165" w:rsidP="00746EBF">
      <w:pPr>
        <w:pStyle w:val="ListParagraph"/>
        <w:numPr>
          <w:ilvl w:val="5"/>
          <w:numId w:val="28"/>
        </w:numPr>
        <w:ind w:left="1843" w:hanging="425"/>
        <w:rPr>
          <w:rFonts w:asciiTheme="minorHAnsi" w:hAnsiTheme="minorHAnsi" w:cstheme="minorHAnsi"/>
        </w:rPr>
      </w:pPr>
      <w:r w:rsidRPr="00427A5B">
        <w:rPr>
          <w:rFonts w:asciiTheme="minorHAnsi" w:hAnsiTheme="minorHAnsi" w:cstheme="minorHAnsi"/>
        </w:rPr>
        <w:t>Hardship</w:t>
      </w:r>
      <w:r w:rsidRPr="00427A5B">
        <w:rPr>
          <w:rFonts w:asciiTheme="minorHAnsi" w:hAnsiTheme="minorHAnsi" w:cstheme="minorHAnsi"/>
          <w:spacing w:val="-13"/>
        </w:rPr>
        <w:t xml:space="preserve"> </w:t>
      </w:r>
      <w:r w:rsidRPr="00427A5B">
        <w:rPr>
          <w:rFonts w:asciiTheme="minorHAnsi" w:hAnsiTheme="minorHAnsi" w:cstheme="minorHAnsi"/>
        </w:rPr>
        <w:t>rebates</w:t>
      </w:r>
      <w:r w:rsidRPr="00427A5B">
        <w:rPr>
          <w:rFonts w:asciiTheme="minorHAnsi" w:hAnsiTheme="minorHAnsi" w:cstheme="minorHAnsi"/>
          <w:spacing w:val="-9"/>
        </w:rPr>
        <w:t xml:space="preserve"> </w:t>
      </w:r>
      <w:r w:rsidRPr="00427A5B">
        <w:rPr>
          <w:rFonts w:asciiTheme="minorHAnsi" w:hAnsiTheme="minorHAnsi" w:cstheme="minorHAnsi"/>
        </w:rPr>
        <w:t>that</w:t>
      </w:r>
      <w:r w:rsidRPr="00427A5B">
        <w:rPr>
          <w:rFonts w:asciiTheme="minorHAnsi" w:hAnsiTheme="minorHAnsi" w:cstheme="minorHAnsi"/>
          <w:spacing w:val="-11"/>
        </w:rPr>
        <w:t xml:space="preserve"> </w:t>
      </w:r>
      <w:r w:rsidRPr="00427A5B">
        <w:rPr>
          <w:rFonts w:asciiTheme="minorHAnsi" w:hAnsiTheme="minorHAnsi" w:cstheme="minorHAnsi"/>
        </w:rPr>
        <w:t>will</w:t>
      </w:r>
      <w:r w:rsidRPr="00427A5B">
        <w:rPr>
          <w:rFonts w:asciiTheme="minorHAnsi" w:hAnsiTheme="minorHAnsi" w:cstheme="minorHAnsi"/>
          <w:spacing w:val="-9"/>
        </w:rPr>
        <w:t xml:space="preserve"> </w:t>
      </w:r>
      <w:r w:rsidRPr="00427A5B">
        <w:rPr>
          <w:rFonts w:asciiTheme="minorHAnsi" w:hAnsiTheme="minorHAnsi" w:cstheme="minorHAnsi"/>
        </w:rPr>
        <w:t>result</w:t>
      </w:r>
      <w:r w:rsidRPr="00427A5B">
        <w:rPr>
          <w:rFonts w:asciiTheme="minorHAnsi" w:hAnsiTheme="minorHAnsi" w:cstheme="minorHAnsi"/>
          <w:spacing w:val="-11"/>
        </w:rPr>
        <w:t xml:space="preserve"> </w:t>
      </w:r>
      <w:r w:rsidRPr="00427A5B">
        <w:rPr>
          <w:rFonts w:asciiTheme="minorHAnsi" w:hAnsiTheme="minorHAnsi" w:cstheme="minorHAnsi"/>
        </w:rPr>
        <w:t>in</w:t>
      </w:r>
      <w:r w:rsidRPr="00427A5B">
        <w:rPr>
          <w:rFonts w:asciiTheme="minorHAnsi" w:hAnsiTheme="minorHAnsi" w:cstheme="minorHAnsi"/>
          <w:spacing w:val="-9"/>
        </w:rPr>
        <w:t xml:space="preserve"> </w:t>
      </w:r>
      <w:r w:rsidRPr="00427A5B">
        <w:rPr>
          <w:rFonts w:asciiTheme="minorHAnsi" w:hAnsiTheme="minorHAnsi" w:cstheme="minorHAnsi"/>
        </w:rPr>
        <w:t>total</w:t>
      </w:r>
      <w:r w:rsidRPr="00427A5B">
        <w:rPr>
          <w:rFonts w:asciiTheme="minorHAnsi" w:hAnsiTheme="minorHAnsi" w:cstheme="minorHAnsi"/>
          <w:spacing w:val="-9"/>
        </w:rPr>
        <w:t xml:space="preserve"> </w:t>
      </w:r>
      <w:r w:rsidRPr="00427A5B">
        <w:rPr>
          <w:rFonts w:asciiTheme="minorHAnsi" w:hAnsiTheme="minorHAnsi" w:cstheme="minorHAnsi"/>
        </w:rPr>
        <w:t>hardship</w:t>
      </w:r>
      <w:r w:rsidRPr="00427A5B">
        <w:rPr>
          <w:rFonts w:asciiTheme="minorHAnsi" w:hAnsiTheme="minorHAnsi" w:cstheme="minorHAnsi"/>
          <w:spacing w:val="-11"/>
        </w:rPr>
        <w:t xml:space="preserve"> </w:t>
      </w:r>
      <w:r w:rsidRPr="00427A5B">
        <w:rPr>
          <w:rFonts w:asciiTheme="minorHAnsi" w:hAnsiTheme="minorHAnsi" w:cstheme="minorHAnsi"/>
        </w:rPr>
        <w:t>rebates</w:t>
      </w:r>
      <w:r w:rsidRPr="00427A5B">
        <w:rPr>
          <w:rFonts w:asciiTheme="minorHAnsi" w:hAnsiTheme="minorHAnsi" w:cstheme="minorHAnsi"/>
          <w:spacing w:val="-11"/>
        </w:rPr>
        <w:t xml:space="preserve"> </w:t>
      </w:r>
      <w:r w:rsidRPr="00427A5B">
        <w:rPr>
          <w:rFonts w:asciiTheme="minorHAnsi" w:hAnsiTheme="minorHAnsi" w:cstheme="minorHAnsi"/>
        </w:rPr>
        <w:t>exceeding 10%</w:t>
      </w:r>
      <w:r w:rsidRPr="00427A5B">
        <w:rPr>
          <w:rFonts w:asciiTheme="minorHAnsi" w:hAnsiTheme="minorHAnsi" w:cstheme="minorHAnsi"/>
          <w:spacing w:val="-8"/>
        </w:rPr>
        <w:t xml:space="preserve"> </w:t>
      </w:r>
      <w:r w:rsidRPr="00427A5B">
        <w:rPr>
          <w:rFonts w:asciiTheme="minorHAnsi" w:hAnsiTheme="minorHAnsi" w:cstheme="minorHAnsi"/>
        </w:rPr>
        <w:t>of</w:t>
      </w:r>
      <w:r w:rsidRPr="00427A5B">
        <w:rPr>
          <w:rFonts w:asciiTheme="minorHAnsi" w:hAnsiTheme="minorHAnsi" w:cstheme="minorHAnsi"/>
          <w:spacing w:val="-7"/>
        </w:rPr>
        <w:t xml:space="preserve"> </w:t>
      </w:r>
      <w:r w:rsidRPr="00427A5B">
        <w:rPr>
          <w:rFonts w:asciiTheme="minorHAnsi" w:hAnsiTheme="minorHAnsi" w:cstheme="minorHAnsi"/>
        </w:rPr>
        <w:t>total</w:t>
      </w:r>
      <w:r w:rsidRPr="00427A5B">
        <w:rPr>
          <w:rFonts w:asciiTheme="minorHAnsi" w:hAnsiTheme="minorHAnsi" w:cstheme="minorHAnsi"/>
          <w:spacing w:val="-9"/>
        </w:rPr>
        <w:t xml:space="preserve"> </w:t>
      </w:r>
      <w:r w:rsidRPr="00427A5B">
        <w:rPr>
          <w:rFonts w:asciiTheme="minorHAnsi" w:hAnsiTheme="minorHAnsi" w:cstheme="minorHAnsi"/>
        </w:rPr>
        <w:t>current</w:t>
      </w:r>
      <w:r w:rsidRPr="00427A5B">
        <w:rPr>
          <w:rFonts w:asciiTheme="minorHAnsi" w:hAnsiTheme="minorHAnsi" w:cstheme="minorHAnsi"/>
          <w:spacing w:val="-9"/>
        </w:rPr>
        <w:t xml:space="preserve"> </w:t>
      </w:r>
      <w:r w:rsidRPr="00427A5B">
        <w:rPr>
          <w:rFonts w:asciiTheme="minorHAnsi" w:hAnsiTheme="minorHAnsi" w:cstheme="minorHAnsi"/>
        </w:rPr>
        <w:t>dues</w:t>
      </w:r>
      <w:r w:rsidRPr="00427A5B">
        <w:rPr>
          <w:rFonts w:asciiTheme="minorHAnsi" w:hAnsiTheme="minorHAnsi" w:cstheme="minorHAnsi"/>
          <w:spacing w:val="-9"/>
        </w:rPr>
        <w:t xml:space="preserve"> </w:t>
      </w:r>
      <w:r w:rsidRPr="00427A5B">
        <w:rPr>
          <w:rFonts w:asciiTheme="minorHAnsi" w:hAnsiTheme="minorHAnsi" w:cstheme="minorHAnsi"/>
        </w:rPr>
        <w:t>charged</w:t>
      </w:r>
      <w:r w:rsidRPr="00427A5B">
        <w:rPr>
          <w:rFonts w:asciiTheme="minorHAnsi" w:hAnsiTheme="minorHAnsi" w:cstheme="minorHAnsi"/>
          <w:spacing w:val="-10"/>
        </w:rPr>
        <w:t xml:space="preserve"> </w:t>
      </w:r>
      <w:r w:rsidRPr="00427A5B">
        <w:rPr>
          <w:rFonts w:asciiTheme="minorHAnsi" w:hAnsiTheme="minorHAnsi" w:cstheme="minorHAnsi"/>
        </w:rPr>
        <w:t>for</w:t>
      </w:r>
      <w:r w:rsidRPr="00427A5B">
        <w:rPr>
          <w:rFonts w:asciiTheme="minorHAnsi" w:hAnsiTheme="minorHAnsi" w:cstheme="minorHAnsi"/>
          <w:spacing w:val="-5"/>
        </w:rPr>
        <w:t xml:space="preserve"> </w:t>
      </w:r>
      <w:r w:rsidRPr="00427A5B">
        <w:rPr>
          <w:rFonts w:asciiTheme="minorHAnsi" w:hAnsiTheme="minorHAnsi" w:cstheme="minorHAnsi"/>
        </w:rPr>
        <w:t>the</w:t>
      </w:r>
      <w:r w:rsidRPr="00427A5B">
        <w:rPr>
          <w:rFonts w:asciiTheme="minorHAnsi" w:hAnsiTheme="minorHAnsi" w:cstheme="minorHAnsi"/>
          <w:spacing w:val="-10"/>
        </w:rPr>
        <w:t xml:space="preserve"> </w:t>
      </w:r>
      <w:r w:rsidRPr="00427A5B">
        <w:rPr>
          <w:rFonts w:asciiTheme="minorHAnsi" w:hAnsiTheme="minorHAnsi" w:cstheme="minorHAnsi"/>
        </w:rPr>
        <w:t>relevant</w:t>
      </w:r>
      <w:r w:rsidRPr="00427A5B">
        <w:rPr>
          <w:rFonts w:asciiTheme="minorHAnsi" w:hAnsiTheme="minorHAnsi" w:cstheme="minorHAnsi"/>
          <w:spacing w:val="-3"/>
        </w:rPr>
        <w:t xml:space="preserve"> </w:t>
      </w:r>
      <w:r w:rsidRPr="00427A5B">
        <w:rPr>
          <w:rFonts w:asciiTheme="minorHAnsi" w:hAnsiTheme="minorHAnsi" w:cstheme="minorHAnsi"/>
        </w:rPr>
        <w:t>school</w:t>
      </w:r>
      <w:r w:rsidRPr="00427A5B">
        <w:rPr>
          <w:rFonts w:asciiTheme="minorHAnsi" w:hAnsiTheme="minorHAnsi" w:cstheme="minorHAnsi"/>
          <w:spacing w:val="-6"/>
        </w:rPr>
        <w:t xml:space="preserve"> </w:t>
      </w:r>
      <w:r w:rsidRPr="00427A5B">
        <w:rPr>
          <w:rFonts w:asciiTheme="minorHAnsi" w:hAnsiTheme="minorHAnsi" w:cstheme="minorHAnsi"/>
        </w:rPr>
        <w:t>that</w:t>
      </w:r>
      <w:r w:rsidRPr="00427A5B">
        <w:rPr>
          <w:rFonts w:asciiTheme="minorHAnsi" w:hAnsiTheme="minorHAnsi" w:cstheme="minorHAnsi"/>
          <w:spacing w:val="-8"/>
        </w:rPr>
        <w:t xml:space="preserve"> </w:t>
      </w:r>
      <w:r w:rsidRPr="00427A5B">
        <w:rPr>
          <w:rFonts w:asciiTheme="minorHAnsi" w:hAnsiTheme="minorHAnsi" w:cstheme="minorHAnsi"/>
        </w:rPr>
        <w:t>year.</w:t>
      </w:r>
      <w:r w:rsidR="00746EBF" w:rsidRPr="00427A5B">
        <w:rPr>
          <w:rFonts w:asciiTheme="minorHAnsi" w:hAnsiTheme="minorHAnsi" w:cstheme="minorHAnsi"/>
        </w:rPr>
        <w:br/>
      </w:r>
    </w:p>
    <w:p w14:paraId="3B901F74" w14:textId="32DC6A5D" w:rsidR="00DD5319" w:rsidRPr="00427A5B" w:rsidRDefault="00401165" w:rsidP="00746EBF">
      <w:pPr>
        <w:pStyle w:val="ListParagraph"/>
        <w:numPr>
          <w:ilvl w:val="5"/>
          <w:numId w:val="28"/>
        </w:numPr>
        <w:ind w:left="1843" w:hanging="425"/>
        <w:rPr>
          <w:rFonts w:asciiTheme="minorHAnsi" w:hAnsiTheme="minorHAnsi" w:cstheme="minorHAnsi"/>
        </w:rPr>
      </w:pPr>
      <w:r w:rsidRPr="00427A5B">
        <w:rPr>
          <w:rFonts w:asciiTheme="minorHAnsi" w:hAnsiTheme="minorHAnsi" w:cstheme="minorHAnsi"/>
        </w:rPr>
        <w:t>Write-offs</w:t>
      </w:r>
      <w:r w:rsidRPr="00427A5B">
        <w:rPr>
          <w:rFonts w:asciiTheme="minorHAnsi" w:hAnsiTheme="minorHAnsi" w:cstheme="minorHAnsi"/>
          <w:spacing w:val="-9"/>
        </w:rPr>
        <w:t xml:space="preserve"> </w:t>
      </w:r>
      <w:r w:rsidRPr="00427A5B">
        <w:rPr>
          <w:rFonts w:asciiTheme="minorHAnsi" w:hAnsiTheme="minorHAnsi" w:cstheme="minorHAnsi"/>
        </w:rPr>
        <w:t>that</w:t>
      </w:r>
      <w:r w:rsidRPr="00427A5B">
        <w:rPr>
          <w:rFonts w:asciiTheme="minorHAnsi" w:hAnsiTheme="minorHAnsi" w:cstheme="minorHAnsi"/>
          <w:spacing w:val="-10"/>
        </w:rPr>
        <w:t xml:space="preserve"> </w:t>
      </w:r>
      <w:r w:rsidRPr="00427A5B">
        <w:rPr>
          <w:rFonts w:asciiTheme="minorHAnsi" w:hAnsiTheme="minorHAnsi" w:cstheme="minorHAnsi"/>
        </w:rPr>
        <w:t>will</w:t>
      </w:r>
      <w:r w:rsidRPr="00427A5B">
        <w:rPr>
          <w:rFonts w:asciiTheme="minorHAnsi" w:hAnsiTheme="minorHAnsi" w:cstheme="minorHAnsi"/>
          <w:spacing w:val="-8"/>
        </w:rPr>
        <w:t xml:space="preserve"> </w:t>
      </w:r>
      <w:r w:rsidRPr="00427A5B">
        <w:rPr>
          <w:rFonts w:asciiTheme="minorHAnsi" w:hAnsiTheme="minorHAnsi" w:cstheme="minorHAnsi"/>
        </w:rPr>
        <w:t>result</w:t>
      </w:r>
      <w:r w:rsidRPr="00427A5B">
        <w:rPr>
          <w:rFonts w:asciiTheme="minorHAnsi" w:hAnsiTheme="minorHAnsi" w:cstheme="minorHAnsi"/>
          <w:spacing w:val="-7"/>
        </w:rPr>
        <w:t xml:space="preserve"> </w:t>
      </w:r>
      <w:r w:rsidRPr="00427A5B">
        <w:rPr>
          <w:rFonts w:asciiTheme="minorHAnsi" w:hAnsiTheme="minorHAnsi" w:cstheme="minorHAnsi"/>
        </w:rPr>
        <w:t>in</w:t>
      </w:r>
      <w:r w:rsidRPr="00427A5B">
        <w:rPr>
          <w:rFonts w:asciiTheme="minorHAnsi" w:hAnsiTheme="minorHAnsi" w:cstheme="minorHAnsi"/>
          <w:spacing w:val="-9"/>
        </w:rPr>
        <w:t xml:space="preserve"> </w:t>
      </w:r>
      <w:r w:rsidRPr="00427A5B">
        <w:rPr>
          <w:rFonts w:asciiTheme="minorHAnsi" w:hAnsiTheme="minorHAnsi" w:cstheme="minorHAnsi"/>
        </w:rPr>
        <w:t>total</w:t>
      </w:r>
      <w:r w:rsidRPr="00427A5B">
        <w:rPr>
          <w:rFonts w:asciiTheme="minorHAnsi" w:hAnsiTheme="minorHAnsi" w:cstheme="minorHAnsi"/>
          <w:spacing w:val="-8"/>
        </w:rPr>
        <w:t xml:space="preserve"> </w:t>
      </w:r>
      <w:r w:rsidRPr="00427A5B">
        <w:rPr>
          <w:rFonts w:asciiTheme="minorHAnsi" w:hAnsiTheme="minorHAnsi" w:cstheme="minorHAnsi"/>
        </w:rPr>
        <w:t>arrears</w:t>
      </w:r>
      <w:r w:rsidRPr="00427A5B">
        <w:rPr>
          <w:rFonts w:asciiTheme="minorHAnsi" w:hAnsiTheme="minorHAnsi" w:cstheme="minorHAnsi"/>
          <w:spacing w:val="-8"/>
        </w:rPr>
        <w:t xml:space="preserve"> </w:t>
      </w:r>
      <w:r w:rsidRPr="00427A5B">
        <w:rPr>
          <w:rFonts w:asciiTheme="minorHAnsi" w:hAnsiTheme="minorHAnsi" w:cstheme="minorHAnsi"/>
        </w:rPr>
        <w:t>written</w:t>
      </w:r>
      <w:r w:rsidRPr="00427A5B">
        <w:rPr>
          <w:rFonts w:asciiTheme="minorHAnsi" w:hAnsiTheme="minorHAnsi" w:cstheme="minorHAnsi"/>
          <w:spacing w:val="-9"/>
        </w:rPr>
        <w:t xml:space="preserve"> </w:t>
      </w:r>
      <w:r w:rsidRPr="00427A5B">
        <w:rPr>
          <w:rFonts w:asciiTheme="minorHAnsi" w:hAnsiTheme="minorHAnsi" w:cstheme="minorHAnsi"/>
        </w:rPr>
        <w:t>off</w:t>
      </w:r>
      <w:r w:rsidRPr="00427A5B">
        <w:rPr>
          <w:rFonts w:asciiTheme="minorHAnsi" w:hAnsiTheme="minorHAnsi" w:cstheme="minorHAnsi"/>
          <w:spacing w:val="-8"/>
        </w:rPr>
        <w:t xml:space="preserve"> </w:t>
      </w:r>
      <w:r w:rsidRPr="00427A5B">
        <w:rPr>
          <w:rFonts w:asciiTheme="minorHAnsi" w:hAnsiTheme="minorHAnsi" w:cstheme="minorHAnsi"/>
        </w:rPr>
        <w:t>exceeding</w:t>
      </w:r>
      <w:r w:rsidRPr="00427A5B">
        <w:rPr>
          <w:rFonts w:asciiTheme="minorHAnsi" w:hAnsiTheme="minorHAnsi" w:cstheme="minorHAnsi"/>
          <w:spacing w:val="-9"/>
        </w:rPr>
        <w:t xml:space="preserve"> </w:t>
      </w:r>
      <w:r w:rsidRPr="00427A5B">
        <w:rPr>
          <w:rFonts w:asciiTheme="minorHAnsi" w:hAnsiTheme="minorHAnsi" w:cstheme="minorHAnsi"/>
        </w:rPr>
        <w:t>5%</w:t>
      </w:r>
      <w:r w:rsidRPr="00427A5B">
        <w:rPr>
          <w:rFonts w:asciiTheme="minorHAnsi" w:hAnsiTheme="minorHAnsi" w:cstheme="minorHAnsi"/>
          <w:spacing w:val="-9"/>
        </w:rPr>
        <w:t xml:space="preserve"> </w:t>
      </w:r>
      <w:r w:rsidRPr="00427A5B">
        <w:rPr>
          <w:rFonts w:asciiTheme="minorHAnsi" w:hAnsiTheme="minorHAnsi" w:cstheme="minorHAnsi"/>
        </w:rPr>
        <w:t>of total current dues</w:t>
      </w:r>
      <w:r w:rsidRPr="00427A5B">
        <w:rPr>
          <w:rFonts w:asciiTheme="minorHAnsi" w:hAnsiTheme="minorHAnsi" w:cstheme="minorHAnsi"/>
          <w:spacing w:val="-49"/>
        </w:rPr>
        <w:t xml:space="preserve"> </w:t>
      </w:r>
      <w:r w:rsidRPr="00427A5B">
        <w:rPr>
          <w:rFonts w:asciiTheme="minorHAnsi" w:hAnsiTheme="minorHAnsi" w:cstheme="minorHAnsi"/>
        </w:rPr>
        <w:t>charged for the relevant school that year.</w:t>
      </w:r>
      <w:r w:rsidR="00427A5B" w:rsidRPr="00427A5B">
        <w:rPr>
          <w:rFonts w:asciiTheme="minorHAnsi" w:hAnsiTheme="minorHAnsi" w:cstheme="minorHAnsi"/>
        </w:rPr>
        <w:br/>
      </w:r>
    </w:p>
    <w:p w14:paraId="3DEFB560" w14:textId="28519D45" w:rsidR="00DD5319" w:rsidRPr="00427A5B" w:rsidRDefault="00401165" w:rsidP="00427A5B">
      <w:pPr>
        <w:pStyle w:val="ListParagraph"/>
        <w:numPr>
          <w:ilvl w:val="2"/>
          <w:numId w:val="17"/>
        </w:numPr>
        <w:tabs>
          <w:tab w:val="left" w:pos="1521"/>
        </w:tabs>
        <w:ind w:left="1418" w:hanging="709"/>
        <w:rPr>
          <w:rFonts w:asciiTheme="minorHAnsi" w:hAnsiTheme="minorHAnsi" w:cstheme="minorHAnsi"/>
        </w:rPr>
        <w:sectPr w:rsidR="00DD5319" w:rsidRPr="00427A5B">
          <w:pgSz w:w="11910" w:h="16840"/>
          <w:pgMar w:top="1320" w:right="1320" w:bottom="1220" w:left="1340" w:header="708" w:footer="1027" w:gutter="0"/>
          <w:cols w:space="720"/>
        </w:sectPr>
      </w:pPr>
      <w:r w:rsidRPr="00427A5B">
        <w:rPr>
          <w:rFonts w:asciiTheme="minorHAnsi" w:hAnsiTheme="minorHAnsi" w:cstheme="minorHAnsi"/>
        </w:rPr>
        <w:t>Prior</w:t>
      </w:r>
      <w:r w:rsidRPr="00427A5B">
        <w:rPr>
          <w:rFonts w:asciiTheme="minorHAnsi" w:hAnsiTheme="minorHAnsi" w:cstheme="minorHAnsi"/>
          <w:spacing w:val="-4"/>
        </w:rPr>
        <w:t xml:space="preserve"> </w:t>
      </w:r>
      <w:r w:rsidRPr="00427A5B">
        <w:rPr>
          <w:rFonts w:asciiTheme="minorHAnsi" w:hAnsiTheme="minorHAnsi" w:cstheme="minorHAnsi"/>
        </w:rPr>
        <w:t>written</w:t>
      </w:r>
      <w:r w:rsidRPr="00427A5B">
        <w:rPr>
          <w:rFonts w:asciiTheme="minorHAnsi" w:hAnsiTheme="minorHAnsi" w:cstheme="minorHAnsi"/>
          <w:spacing w:val="-4"/>
        </w:rPr>
        <w:t xml:space="preserve"> </w:t>
      </w:r>
      <w:r w:rsidRPr="00427A5B">
        <w:rPr>
          <w:rFonts w:asciiTheme="minorHAnsi" w:hAnsiTheme="minorHAnsi" w:cstheme="minorHAnsi"/>
        </w:rPr>
        <w:t>approvals</w:t>
      </w:r>
      <w:r w:rsidRPr="00427A5B">
        <w:rPr>
          <w:rFonts w:asciiTheme="minorHAnsi" w:hAnsiTheme="minorHAnsi" w:cstheme="minorHAnsi"/>
          <w:spacing w:val="-7"/>
        </w:rPr>
        <w:t xml:space="preserve"> </w:t>
      </w:r>
      <w:r w:rsidRPr="00427A5B">
        <w:rPr>
          <w:rFonts w:asciiTheme="minorHAnsi" w:hAnsiTheme="minorHAnsi" w:cstheme="minorHAnsi"/>
        </w:rPr>
        <w:t>can</w:t>
      </w:r>
      <w:r w:rsidRPr="00427A5B">
        <w:rPr>
          <w:rFonts w:asciiTheme="minorHAnsi" w:hAnsiTheme="minorHAnsi" w:cstheme="minorHAnsi"/>
          <w:spacing w:val="-6"/>
        </w:rPr>
        <w:t xml:space="preserve"> </w:t>
      </w:r>
      <w:r w:rsidRPr="00427A5B">
        <w:rPr>
          <w:rFonts w:asciiTheme="minorHAnsi" w:hAnsiTheme="minorHAnsi" w:cstheme="minorHAnsi"/>
        </w:rPr>
        <w:t>be</w:t>
      </w:r>
      <w:r w:rsidRPr="00427A5B">
        <w:rPr>
          <w:rFonts w:asciiTheme="minorHAnsi" w:hAnsiTheme="minorHAnsi" w:cstheme="minorHAnsi"/>
          <w:spacing w:val="-7"/>
        </w:rPr>
        <w:t xml:space="preserve"> </w:t>
      </w:r>
      <w:r w:rsidRPr="00427A5B">
        <w:rPr>
          <w:rFonts w:asciiTheme="minorHAnsi" w:hAnsiTheme="minorHAnsi" w:cstheme="minorHAnsi"/>
        </w:rPr>
        <w:t>requested</w:t>
      </w:r>
      <w:r w:rsidRPr="00427A5B">
        <w:rPr>
          <w:rFonts w:asciiTheme="minorHAnsi" w:hAnsiTheme="minorHAnsi" w:cstheme="minorHAnsi"/>
          <w:spacing w:val="-4"/>
        </w:rPr>
        <w:t xml:space="preserve"> </w:t>
      </w:r>
      <w:r w:rsidRPr="00427A5B">
        <w:rPr>
          <w:rFonts w:asciiTheme="minorHAnsi" w:hAnsiTheme="minorHAnsi" w:cstheme="minorHAnsi"/>
        </w:rPr>
        <w:t>through</w:t>
      </w:r>
      <w:r w:rsidRPr="00427A5B">
        <w:rPr>
          <w:rFonts w:asciiTheme="minorHAnsi" w:hAnsiTheme="minorHAnsi" w:cstheme="minorHAnsi"/>
          <w:spacing w:val="-5"/>
        </w:rPr>
        <w:t xml:space="preserve"> </w:t>
      </w:r>
      <w:r w:rsidRPr="00427A5B">
        <w:rPr>
          <w:rFonts w:asciiTheme="minorHAnsi" w:hAnsiTheme="minorHAnsi" w:cstheme="minorHAnsi"/>
          <w:spacing w:val="-6"/>
        </w:rPr>
        <w:t>the</w:t>
      </w:r>
      <w:r w:rsidRPr="00427A5B">
        <w:rPr>
          <w:rFonts w:asciiTheme="minorHAnsi" w:hAnsiTheme="minorHAnsi" w:cstheme="minorHAnsi"/>
          <w:spacing w:val="-16"/>
        </w:rPr>
        <w:t xml:space="preserve"> </w:t>
      </w:r>
      <w:r w:rsidRPr="00427A5B">
        <w:rPr>
          <w:rFonts w:asciiTheme="minorHAnsi" w:hAnsiTheme="minorHAnsi" w:cstheme="minorHAnsi"/>
          <w:spacing w:val="-6"/>
        </w:rPr>
        <w:t>DPN</w:t>
      </w:r>
      <w:r w:rsidRPr="00427A5B">
        <w:rPr>
          <w:rFonts w:asciiTheme="minorHAnsi" w:hAnsiTheme="minorHAnsi" w:cstheme="minorHAnsi"/>
          <w:spacing w:val="-15"/>
        </w:rPr>
        <w:t xml:space="preserve"> </w:t>
      </w:r>
      <w:r w:rsidRPr="00427A5B">
        <w:rPr>
          <w:rFonts w:asciiTheme="minorHAnsi" w:hAnsiTheme="minorHAnsi" w:cstheme="minorHAnsi"/>
          <w:spacing w:val="-8"/>
        </w:rPr>
        <w:t>Attendance</w:t>
      </w:r>
      <w:r w:rsidRPr="00427A5B">
        <w:rPr>
          <w:rFonts w:asciiTheme="minorHAnsi" w:hAnsiTheme="minorHAnsi" w:cstheme="minorHAnsi"/>
          <w:spacing w:val="-16"/>
        </w:rPr>
        <w:t xml:space="preserve"> </w:t>
      </w:r>
      <w:r w:rsidRPr="00427A5B">
        <w:rPr>
          <w:rFonts w:asciiTheme="minorHAnsi" w:hAnsiTheme="minorHAnsi" w:cstheme="minorHAnsi"/>
          <w:spacing w:val="-7"/>
        </w:rPr>
        <w:t>Dues team</w:t>
      </w:r>
      <w:r w:rsidR="00746EBF" w:rsidRPr="00427A5B">
        <w:rPr>
          <w:rFonts w:asciiTheme="minorHAnsi" w:hAnsiTheme="minorHAnsi" w:cstheme="minorHAnsi"/>
          <w:spacing w:val="-15"/>
        </w:rPr>
        <w:t xml:space="preserve"> </w:t>
      </w:r>
      <w:r w:rsidRPr="00427A5B">
        <w:rPr>
          <w:rFonts w:asciiTheme="minorHAnsi" w:hAnsiTheme="minorHAnsi" w:cstheme="minorHAnsi"/>
          <w:spacing w:val="-6"/>
        </w:rPr>
        <w:t>who</w:t>
      </w:r>
      <w:r w:rsidRPr="00427A5B">
        <w:rPr>
          <w:rFonts w:asciiTheme="minorHAnsi" w:hAnsiTheme="minorHAnsi" w:cstheme="minorHAnsi"/>
          <w:spacing w:val="-14"/>
        </w:rPr>
        <w:t xml:space="preserve"> </w:t>
      </w:r>
      <w:r w:rsidRPr="00427A5B">
        <w:rPr>
          <w:rFonts w:asciiTheme="minorHAnsi" w:hAnsiTheme="minorHAnsi" w:cstheme="minorHAnsi"/>
          <w:spacing w:val="-6"/>
        </w:rPr>
        <w:t>will</w:t>
      </w:r>
      <w:r w:rsidRPr="00427A5B">
        <w:rPr>
          <w:rFonts w:asciiTheme="minorHAnsi" w:hAnsiTheme="minorHAnsi" w:cstheme="minorHAnsi"/>
          <w:spacing w:val="-13"/>
        </w:rPr>
        <w:t xml:space="preserve"> </w:t>
      </w:r>
      <w:r w:rsidRPr="00427A5B">
        <w:rPr>
          <w:rFonts w:asciiTheme="minorHAnsi" w:hAnsiTheme="minorHAnsi" w:cstheme="minorHAnsi"/>
          <w:spacing w:val="-6"/>
        </w:rPr>
        <w:t>seek</w:t>
      </w:r>
      <w:r w:rsidRPr="00427A5B">
        <w:rPr>
          <w:rFonts w:asciiTheme="minorHAnsi" w:hAnsiTheme="minorHAnsi" w:cstheme="minorHAnsi"/>
          <w:spacing w:val="-14"/>
        </w:rPr>
        <w:t xml:space="preserve"> </w:t>
      </w:r>
      <w:r w:rsidRPr="00427A5B">
        <w:rPr>
          <w:rFonts w:asciiTheme="minorHAnsi" w:hAnsiTheme="minorHAnsi" w:cstheme="minorHAnsi"/>
          <w:spacing w:val="-7"/>
        </w:rPr>
        <w:t>approval</w:t>
      </w:r>
      <w:r w:rsidRPr="00427A5B">
        <w:rPr>
          <w:rFonts w:asciiTheme="minorHAnsi" w:hAnsiTheme="minorHAnsi" w:cstheme="minorHAnsi"/>
          <w:spacing w:val="-14"/>
        </w:rPr>
        <w:t xml:space="preserve"> </w:t>
      </w:r>
      <w:r w:rsidRPr="00427A5B">
        <w:rPr>
          <w:rFonts w:asciiTheme="minorHAnsi" w:hAnsiTheme="minorHAnsi" w:cstheme="minorHAnsi"/>
          <w:spacing w:val="-6"/>
        </w:rPr>
        <w:t>the</w:t>
      </w:r>
      <w:r w:rsidRPr="00427A5B">
        <w:rPr>
          <w:rFonts w:asciiTheme="minorHAnsi" w:hAnsiTheme="minorHAnsi" w:cstheme="minorHAnsi"/>
          <w:spacing w:val="-13"/>
        </w:rPr>
        <w:t xml:space="preserve"> </w:t>
      </w:r>
      <w:r w:rsidRPr="00427A5B">
        <w:rPr>
          <w:rFonts w:asciiTheme="minorHAnsi" w:hAnsiTheme="minorHAnsi" w:cstheme="minorHAnsi"/>
          <w:spacing w:val="-7"/>
        </w:rPr>
        <w:t>Proprietors</w:t>
      </w:r>
      <w:r w:rsidRPr="00427A5B">
        <w:rPr>
          <w:rFonts w:asciiTheme="minorHAnsi" w:hAnsiTheme="minorHAnsi" w:cstheme="minorHAnsi"/>
          <w:spacing w:val="-13"/>
        </w:rPr>
        <w:t xml:space="preserve"> </w:t>
      </w:r>
      <w:r w:rsidRPr="00427A5B">
        <w:rPr>
          <w:rFonts w:asciiTheme="minorHAnsi" w:hAnsiTheme="minorHAnsi" w:cstheme="minorHAnsi"/>
          <w:spacing w:val="-8"/>
        </w:rPr>
        <w:t>representative.</w:t>
      </w:r>
    </w:p>
    <w:p w14:paraId="15008093" w14:textId="290411A6" w:rsidR="00A0563D" w:rsidRPr="00565191" w:rsidRDefault="00401165" w:rsidP="00746EBF">
      <w:pPr>
        <w:pStyle w:val="Heading2"/>
        <w:numPr>
          <w:ilvl w:val="0"/>
          <w:numId w:val="17"/>
        </w:numPr>
        <w:tabs>
          <w:tab w:val="left" w:pos="1093"/>
          <w:tab w:val="left" w:pos="1094"/>
        </w:tabs>
        <w:spacing w:before="90"/>
        <w:rPr>
          <w:rFonts w:asciiTheme="minorHAnsi" w:hAnsiTheme="minorHAnsi" w:cstheme="minorHAnsi"/>
        </w:rPr>
      </w:pPr>
      <w:r w:rsidRPr="00565191">
        <w:rPr>
          <w:rFonts w:asciiTheme="minorHAnsi" w:hAnsiTheme="minorHAnsi" w:cstheme="minorHAnsi"/>
        </w:rPr>
        <w:lastRenderedPageBreak/>
        <w:t>A</w:t>
      </w:r>
      <w:r w:rsidR="00A0563D" w:rsidRPr="00565191">
        <w:rPr>
          <w:rFonts w:asciiTheme="minorHAnsi" w:hAnsiTheme="minorHAnsi" w:cstheme="minorHAnsi"/>
        </w:rPr>
        <w:t>PPEALS</w:t>
      </w:r>
      <w:r w:rsidRPr="00565191">
        <w:rPr>
          <w:rFonts w:asciiTheme="minorHAnsi" w:hAnsiTheme="minorHAnsi" w:cstheme="minorHAnsi"/>
        </w:rPr>
        <w:t xml:space="preserve">: </w:t>
      </w:r>
      <w:r w:rsidR="00813F62" w:rsidRPr="00565191">
        <w:rPr>
          <w:rFonts w:asciiTheme="minorHAnsi" w:hAnsiTheme="minorHAnsi" w:cstheme="minorHAnsi"/>
        </w:rPr>
        <w:t>Process to appeal</w:t>
      </w:r>
      <w:r w:rsidRPr="00565191">
        <w:rPr>
          <w:rFonts w:asciiTheme="minorHAnsi" w:hAnsiTheme="minorHAnsi" w:cstheme="minorHAnsi"/>
        </w:rPr>
        <w:t xml:space="preserve"> decisions on hardship</w:t>
      </w:r>
      <w:r w:rsidRPr="00565191">
        <w:rPr>
          <w:rFonts w:asciiTheme="minorHAnsi" w:hAnsiTheme="minorHAnsi" w:cstheme="minorHAnsi"/>
          <w:spacing w:val="-5"/>
        </w:rPr>
        <w:t xml:space="preserve"> </w:t>
      </w:r>
      <w:r w:rsidRPr="00565191">
        <w:rPr>
          <w:rFonts w:asciiTheme="minorHAnsi" w:hAnsiTheme="minorHAnsi" w:cstheme="minorHAnsi"/>
        </w:rPr>
        <w:t>rebate</w:t>
      </w:r>
    </w:p>
    <w:p w14:paraId="7C497005" w14:textId="77777777" w:rsidR="00A0563D" w:rsidRPr="00427A5B" w:rsidRDefault="00A0563D" w:rsidP="00A0563D">
      <w:pPr>
        <w:pStyle w:val="Heading2"/>
        <w:tabs>
          <w:tab w:val="left" w:pos="1093"/>
          <w:tab w:val="left" w:pos="1094"/>
        </w:tabs>
        <w:spacing w:before="90"/>
        <w:ind w:left="-567" w:firstLine="0"/>
        <w:rPr>
          <w:rFonts w:asciiTheme="minorHAnsi" w:hAnsiTheme="minorHAnsi" w:cstheme="minorHAnsi"/>
          <w:b w:val="0"/>
          <w:bCs w:val="0"/>
        </w:rPr>
      </w:pPr>
    </w:p>
    <w:p w14:paraId="609875AE" w14:textId="420B32DE" w:rsidR="00A0563D" w:rsidRPr="00427A5B" w:rsidRDefault="00401165" w:rsidP="00427A5B">
      <w:pPr>
        <w:pStyle w:val="Heading2"/>
        <w:numPr>
          <w:ilvl w:val="1"/>
          <w:numId w:val="17"/>
        </w:numPr>
        <w:tabs>
          <w:tab w:val="left" w:pos="851"/>
        </w:tabs>
        <w:spacing w:before="90"/>
        <w:ind w:hanging="650"/>
        <w:rPr>
          <w:rFonts w:asciiTheme="minorHAnsi" w:hAnsiTheme="minorHAnsi" w:cstheme="minorHAnsi"/>
          <w:b w:val="0"/>
          <w:bCs w:val="0"/>
        </w:rPr>
      </w:pPr>
      <w:r w:rsidRPr="00427A5B">
        <w:rPr>
          <w:rFonts w:asciiTheme="minorHAnsi" w:hAnsiTheme="minorHAnsi" w:cstheme="minorHAnsi"/>
          <w:b w:val="0"/>
          <w:bCs w:val="0"/>
        </w:rPr>
        <w:t>A dues payer whose application for a rebate or write-off has been declined; or who is dissatisfied with the amount rebated or written may appeal against the</w:t>
      </w:r>
      <w:r w:rsidRPr="00427A5B">
        <w:rPr>
          <w:rFonts w:asciiTheme="minorHAnsi" w:hAnsiTheme="minorHAnsi" w:cstheme="minorHAnsi"/>
          <w:b w:val="0"/>
          <w:bCs w:val="0"/>
          <w:spacing w:val="-4"/>
        </w:rPr>
        <w:t xml:space="preserve"> </w:t>
      </w:r>
      <w:r w:rsidRPr="00427A5B">
        <w:rPr>
          <w:rFonts w:asciiTheme="minorHAnsi" w:hAnsiTheme="minorHAnsi" w:cstheme="minorHAnsi"/>
          <w:b w:val="0"/>
          <w:bCs w:val="0"/>
        </w:rPr>
        <w:t>decision.</w:t>
      </w:r>
      <w:r w:rsidR="00427A5B" w:rsidRPr="00427A5B">
        <w:rPr>
          <w:rFonts w:asciiTheme="minorHAnsi" w:hAnsiTheme="minorHAnsi" w:cstheme="minorHAnsi"/>
          <w:b w:val="0"/>
          <w:bCs w:val="0"/>
        </w:rPr>
        <w:br/>
      </w:r>
    </w:p>
    <w:p w14:paraId="762275EC" w14:textId="42AB505B" w:rsidR="00A0563D" w:rsidRPr="00427A5B" w:rsidRDefault="00401165" w:rsidP="00427A5B">
      <w:pPr>
        <w:pStyle w:val="Heading2"/>
        <w:numPr>
          <w:ilvl w:val="1"/>
          <w:numId w:val="17"/>
        </w:numPr>
        <w:tabs>
          <w:tab w:val="left" w:pos="851"/>
        </w:tabs>
        <w:spacing w:before="90"/>
        <w:ind w:hanging="650"/>
        <w:rPr>
          <w:rFonts w:asciiTheme="minorHAnsi" w:hAnsiTheme="minorHAnsi" w:cstheme="minorHAnsi"/>
          <w:b w:val="0"/>
          <w:bCs w:val="0"/>
        </w:rPr>
      </w:pPr>
      <w:r w:rsidRPr="00427A5B">
        <w:rPr>
          <w:rFonts w:asciiTheme="minorHAnsi" w:hAnsiTheme="minorHAnsi" w:cstheme="minorHAnsi"/>
          <w:b w:val="0"/>
          <w:bCs w:val="0"/>
        </w:rPr>
        <w:t>A complaint that an attendance dues adviser or any other person in the parish or at th</w:t>
      </w:r>
      <w:r w:rsidR="004E4BF1" w:rsidRPr="00427A5B">
        <w:rPr>
          <w:rFonts w:asciiTheme="minorHAnsi" w:hAnsiTheme="minorHAnsi" w:cstheme="minorHAnsi"/>
          <w:b w:val="0"/>
          <w:bCs w:val="0"/>
        </w:rPr>
        <w:t xml:space="preserve">e </w:t>
      </w:r>
      <w:r w:rsidRPr="00427A5B">
        <w:rPr>
          <w:rFonts w:asciiTheme="minorHAnsi" w:hAnsiTheme="minorHAnsi" w:cstheme="minorHAnsi"/>
          <w:b w:val="0"/>
          <w:bCs w:val="0"/>
        </w:rPr>
        <w:t>school or college has failed to act on a request for a hardship rebate or write-off may also be the subject of an</w:t>
      </w:r>
      <w:r w:rsidRPr="00427A5B">
        <w:rPr>
          <w:rFonts w:asciiTheme="minorHAnsi" w:hAnsiTheme="minorHAnsi" w:cstheme="minorHAnsi"/>
          <w:b w:val="0"/>
          <w:bCs w:val="0"/>
          <w:spacing w:val="-16"/>
        </w:rPr>
        <w:t xml:space="preserve"> </w:t>
      </w:r>
      <w:r w:rsidRPr="00427A5B">
        <w:rPr>
          <w:rFonts w:asciiTheme="minorHAnsi" w:hAnsiTheme="minorHAnsi" w:cstheme="minorHAnsi"/>
          <w:b w:val="0"/>
          <w:bCs w:val="0"/>
        </w:rPr>
        <w:t>appeal.</w:t>
      </w:r>
      <w:r w:rsidR="00427A5B" w:rsidRPr="00427A5B">
        <w:rPr>
          <w:rFonts w:asciiTheme="minorHAnsi" w:hAnsiTheme="minorHAnsi" w:cstheme="minorHAnsi"/>
          <w:b w:val="0"/>
          <w:bCs w:val="0"/>
        </w:rPr>
        <w:br/>
      </w:r>
    </w:p>
    <w:p w14:paraId="1B15CDC5" w14:textId="41368781" w:rsidR="00F648A2" w:rsidRPr="00427A5B" w:rsidRDefault="00401165" w:rsidP="00427A5B">
      <w:pPr>
        <w:pStyle w:val="Heading2"/>
        <w:numPr>
          <w:ilvl w:val="1"/>
          <w:numId w:val="17"/>
        </w:numPr>
        <w:tabs>
          <w:tab w:val="left" w:pos="851"/>
        </w:tabs>
        <w:spacing w:before="90"/>
        <w:ind w:hanging="650"/>
        <w:rPr>
          <w:rFonts w:asciiTheme="minorHAnsi" w:hAnsiTheme="minorHAnsi" w:cstheme="minorHAnsi"/>
          <w:b w:val="0"/>
          <w:bCs w:val="0"/>
        </w:rPr>
      </w:pPr>
      <w:r w:rsidRPr="00427A5B">
        <w:rPr>
          <w:rFonts w:asciiTheme="minorHAnsi" w:hAnsiTheme="minorHAnsi" w:cstheme="minorHAnsi"/>
          <w:b w:val="0"/>
          <w:bCs w:val="0"/>
        </w:rPr>
        <w:t xml:space="preserve">An appeal must be in writing and should explain what decision is being appealed against and why. The appeal should be forwarded to “Appeals Committee” c/o </w:t>
      </w:r>
      <w:r w:rsidRPr="00427A5B">
        <w:rPr>
          <w:rFonts w:asciiTheme="minorHAnsi" w:hAnsiTheme="minorHAnsi" w:cstheme="minorHAnsi"/>
          <w:b w:val="0"/>
          <w:bCs w:val="0"/>
          <w:spacing w:val="-6"/>
        </w:rPr>
        <w:t xml:space="preserve">the DPN </w:t>
      </w:r>
      <w:r w:rsidRPr="00427A5B">
        <w:rPr>
          <w:rFonts w:asciiTheme="minorHAnsi" w:hAnsiTheme="minorHAnsi" w:cstheme="minorHAnsi"/>
          <w:b w:val="0"/>
          <w:bCs w:val="0"/>
          <w:spacing w:val="-8"/>
        </w:rPr>
        <w:t xml:space="preserve">Attendance </w:t>
      </w:r>
      <w:r w:rsidRPr="00427A5B">
        <w:rPr>
          <w:rFonts w:asciiTheme="minorHAnsi" w:hAnsiTheme="minorHAnsi" w:cstheme="minorHAnsi"/>
          <w:b w:val="0"/>
          <w:bCs w:val="0"/>
          <w:spacing w:val="-7"/>
        </w:rPr>
        <w:t xml:space="preserve">Dues team, </w:t>
      </w:r>
      <w:r w:rsidRPr="00427A5B">
        <w:rPr>
          <w:rFonts w:asciiTheme="minorHAnsi" w:hAnsiTheme="minorHAnsi" w:cstheme="minorHAnsi"/>
          <w:b w:val="0"/>
          <w:bCs w:val="0"/>
        </w:rPr>
        <w:t>Private Bag 11 012, Palmerston North</w:t>
      </w:r>
      <w:r w:rsidRPr="00427A5B">
        <w:rPr>
          <w:rFonts w:asciiTheme="minorHAnsi" w:hAnsiTheme="minorHAnsi" w:cstheme="minorHAnsi"/>
          <w:b w:val="0"/>
          <w:bCs w:val="0"/>
          <w:spacing w:val="-1"/>
        </w:rPr>
        <w:t xml:space="preserve"> </w:t>
      </w:r>
      <w:r w:rsidRPr="00427A5B">
        <w:rPr>
          <w:rFonts w:asciiTheme="minorHAnsi" w:hAnsiTheme="minorHAnsi" w:cstheme="minorHAnsi"/>
          <w:b w:val="0"/>
          <w:bCs w:val="0"/>
        </w:rPr>
        <w:t>4442.</w:t>
      </w:r>
      <w:r w:rsidR="00427A5B" w:rsidRPr="00427A5B">
        <w:rPr>
          <w:rFonts w:asciiTheme="minorHAnsi" w:hAnsiTheme="minorHAnsi" w:cstheme="minorHAnsi"/>
          <w:b w:val="0"/>
          <w:bCs w:val="0"/>
        </w:rPr>
        <w:br/>
      </w:r>
    </w:p>
    <w:p w14:paraId="16C2B0D6" w14:textId="38E9D558" w:rsidR="00F648A2" w:rsidRPr="00427A5B" w:rsidRDefault="00401165" w:rsidP="00427A5B">
      <w:pPr>
        <w:pStyle w:val="Heading2"/>
        <w:numPr>
          <w:ilvl w:val="1"/>
          <w:numId w:val="17"/>
        </w:numPr>
        <w:tabs>
          <w:tab w:val="left" w:pos="851"/>
        </w:tabs>
        <w:spacing w:before="90"/>
        <w:ind w:hanging="650"/>
        <w:rPr>
          <w:rFonts w:asciiTheme="minorHAnsi" w:hAnsiTheme="minorHAnsi" w:cstheme="minorHAnsi"/>
          <w:b w:val="0"/>
          <w:bCs w:val="0"/>
        </w:rPr>
      </w:pPr>
      <w:r w:rsidRPr="00427A5B">
        <w:rPr>
          <w:rFonts w:asciiTheme="minorHAnsi" w:hAnsiTheme="minorHAnsi" w:cstheme="minorHAnsi"/>
          <w:b w:val="0"/>
          <w:bCs w:val="0"/>
        </w:rPr>
        <w:t xml:space="preserve">An appeal should be made as soon as possible after the decision appealed against was given. An appeal will not be invalidated by delay but delay without good reason is a factor an appeals committee may </w:t>
      </w:r>
      <w:proofErr w:type="gramStart"/>
      <w:r w:rsidRPr="00427A5B">
        <w:rPr>
          <w:rFonts w:asciiTheme="minorHAnsi" w:hAnsiTheme="minorHAnsi" w:cstheme="minorHAnsi"/>
          <w:b w:val="0"/>
          <w:bCs w:val="0"/>
        </w:rPr>
        <w:t>take into account</w:t>
      </w:r>
      <w:proofErr w:type="gramEnd"/>
      <w:r w:rsidRPr="00427A5B">
        <w:rPr>
          <w:rFonts w:asciiTheme="minorHAnsi" w:hAnsiTheme="minorHAnsi" w:cstheme="minorHAnsi"/>
          <w:b w:val="0"/>
          <w:bCs w:val="0"/>
        </w:rPr>
        <w:t xml:space="preserve"> when making a decision on the</w:t>
      </w:r>
      <w:r w:rsidRPr="00427A5B">
        <w:rPr>
          <w:rFonts w:asciiTheme="minorHAnsi" w:hAnsiTheme="minorHAnsi" w:cstheme="minorHAnsi"/>
          <w:b w:val="0"/>
          <w:bCs w:val="0"/>
          <w:spacing w:val="-6"/>
        </w:rPr>
        <w:t xml:space="preserve"> </w:t>
      </w:r>
      <w:r w:rsidR="00575A46" w:rsidRPr="00427A5B">
        <w:rPr>
          <w:rFonts w:asciiTheme="minorHAnsi" w:hAnsiTheme="minorHAnsi" w:cstheme="minorHAnsi"/>
          <w:b w:val="0"/>
          <w:bCs w:val="0"/>
        </w:rPr>
        <w:t>appeal. Every</w:t>
      </w:r>
      <w:r w:rsidRPr="00427A5B">
        <w:rPr>
          <w:rFonts w:asciiTheme="minorHAnsi" w:hAnsiTheme="minorHAnsi" w:cstheme="minorHAnsi"/>
          <w:b w:val="0"/>
          <w:bCs w:val="0"/>
        </w:rPr>
        <w:t xml:space="preserve"> appeal will be heard by an appeals committee appointed for the purpose by the DPN Proprietors</w:t>
      </w:r>
      <w:r w:rsidRPr="00427A5B">
        <w:rPr>
          <w:rFonts w:asciiTheme="minorHAnsi" w:hAnsiTheme="minorHAnsi" w:cstheme="minorHAnsi"/>
          <w:b w:val="0"/>
          <w:bCs w:val="0"/>
          <w:spacing w:val="-3"/>
        </w:rPr>
        <w:t xml:space="preserve"> </w:t>
      </w:r>
      <w:r w:rsidRPr="00427A5B">
        <w:rPr>
          <w:rFonts w:asciiTheme="minorHAnsi" w:hAnsiTheme="minorHAnsi" w:cstheme="minorHAnsi"/>
          <w:b w:val="0"/>
          <w:bCs w:val="0"/>
        </w:rPr>
        <w:t>Group.</w:t>
      </w:r>
      <w:r w:rsidR="00427A5B" w:rsidRPr="00427A5B">
        <w:rPr>
          <w:rFonts w:asciiTheme="minorHAnsi" w:hAnsiTheme="minorHAnsi" w:cstheme="minorHAnsi"/>
          <w:b w:val="0"/>
          <w:bCs w:val="0"/>
        </w:rPr>
        <w:br/>
      </w:r>
    </w:p>
    <w:p w14:paraId="24141B9E" w14:textId="697B3354" w:rsidR="00F648A2" w:rsidRPr="00427A5B" w:rsidRDefault="00401165" w:rsidP="00427A5B">
      <w:pPr>
        <w:pStyle w:val="Heading2"/>
        <w:numPr>
          <w:ilvl w:val="1"/>
          <w:numId w:val="17"/>
        </w:numPr>
        <w:tabs>
          <w:tab w:val="left" w:pos="851"/>
        </w:tabs>
        <w:spacing w:before="90"/>
        <w:ind w:hanging="650"/>
        <w:rPr>
          <w:rFonts w:asciiTheme="minorHAnsi" w:hAnsiTheme="minorHAnsi" w:cstheme="minorHAnsi"/>
          <w:b w:val="0"/>
          <w:bCs w:val="0"/>
        </w:rPr>
      </w:pPr>
      <w:r w:rsidRPr="00427A5B">
        <w:rPr>
          <w:rFonts w:asciiTheme="minorHAnsi" w:hAnsiTheme="minorHAnsi" w:cstheme="minorHAnsi"/>
          <w:b w:val="0"/>
          <w:bCs w:val="0"/>
        </w:rPr>
        <w:t>The appeals committees will convene to hear the appeal and will invite the dues payer and the person whose decision is being appealed against, to attend and/or to provide additional information. Parties may be represented at the hearing by others. Provided invitations to attend were sent (and the parties given adequate time to respond), the appeals committee may proceed to hear and determine an appeal on the stipulated date even if one or both parties does not respond to the invitation to attend or provide additional</w:t>
      </w:r>
      <w:r w:rsidRPr="00427A5B">
        <w:rPr>
          <w:rFonts w:asciiTheme="minorHAnsi" w:hAnsiTheme="minorHAnsi" w:cstheme="minorHAnsi"/>
          <w:b w:val="0"/>
          <w:bCs w:val="0"/>
          <w:spacing w:val="-7"/>
        </w:rPr>
        <w:t xml:space="preserve"> </w:t>
      </w:r>
      <w:r w:rsidRPr="00427A5B">
        <w:rPr>
          <w:rFonts w:asciiTheme="minorHAnsi" w:hAnsiTheme="minorHAnsi" w:cstheme="minorHAnsi"/>
          <w:b w:val="0"/>
          <w:bCs w:val="0"/>
        </w:rPr>
        <w:t>information.</w:t>
      </w:r>
      <w:r w:rsidR="00427A5B" w:rsidRPr="00427A5B">
        <w:rPr>
          <w:rFonts w:asciiTheme="minorHAnsi" w:hAnsiTheme="minorHAnsi" w:cstheme="minorHAnsi"/>
          <w:b w:val="0"/>
          <w:bCs w:val="0"/>
        </w:rPr>
        <w:br/>
      </w:r>
    </w:p>
    <w:p w14:paraId="64636B22" w14:textId="366D1D7E" w:rsidR="00A0563D" w:rsidRPr="00427A5B" w:rsidRDefault="00401165" w:rsidP="00427A5B">
      <w:pPr>
        <w:pStyle w:val="Heading2"/>
        <w:numPr>
          <w:ilvl w:val="1"/>
          <w:numId w:val="17"/>
        </w:numPr>
        <w:tabs>
          <w:tab w:val="left" w:pos="851"/>
        </w:tabs>
        <w:spacing w:before="90"/>
        <w:ind w:hanging="650"/>
        <w:rPr>
          <w:rFonts w:asciiTheme="minorHAnsi" w:hAnsiTheme="minorHAnsi" w:cstheme="minorHAnsi"/>
          <w:b w:val="0"/>
          <w:bCs w:val="0"/>
        </w:rPr>
      </w:pPr>
      <w:r w:rsidRPr="00427A5B">
        <w:rPr>
          <w:rFonts w:asciiTheme="minorHAnsi" w:hAnsiTheme="minorHAnsi" w:cstheme="minorHAnsi"/>
          <w:b w:val="0"/>
          <w:bCs w:val="0"/>
        </w:rPr>
        <w:t xml:space="preserve">The </w:t>
      </w:r>
      <w:r w:rsidRPr="00427A5B">
        <w:rPr>
          <w:rFonts w:asciiTheme="minorHAnsi" w:hAnsiTheme="minorHAnsi" w:cstheme="minorHAnsi"/>
          <w:b w:val="0"/>
          <w:bCs w:val="0"/>
          <w:spacing w:val="-6"/>
        </w:rPr>
        <w:t xml:space="preserve">DPN </w:t>
      </w:r>
      <w:r w:rsidRPr="00427A5B">
        <w:rPr>
          <w:rFonts w:asciiTheme="minorHAnsi" w:hAnsiTheme="minorHAnsi" w:cstheme="minorHAnsi"/>
          <w:b w:val="0"/>
          <w:bCs w:val="0"/>
          <w:spacing w:val="-8"/>
        </w:rPr>
        <w:t xml:space="preserve">Attendance </w:t>
      </w:r>
      <w:r w:rsidRPr="00427A5B">
        <w:rPr>
          <w:rFonts w:asciiTheme="minorHAnsi" w:hAnsiTheme="minorHAnsi" w:cstheme="minorHAnsi"/>
          <w:b w:val="0"/>
          <w:bCs w:val="0"/>
          <w:spacing w:val="-7"/>
        </w:rPr>
        <w:t xml:space="preserve">Dues team </w:t>
      </w:r>
      <w:r w:rsidRPr="00427A5B">
        <w:rPr>
          <w:rFonts w:asciiTheme="minorHAnsi" w:hAnsiTheme="minorHAnsi" w:cstheme="minorHAnsi"/>
          <w:b w:val="0"/>
          <w:bCs w:val="0"/>
        </w:rPr>
        <w:t>may provide the appeals committee with a background paper on issues relevant to the appeal. If so, a copy must be sent to both parties with the appeals committee invitation to attend the hearing of the</w:t>
      </w:r>
      <w:r w:rsidRPr="00427A5B">
        <w:rPr>
          <w:rFonts w:asciiTheme="minorHAnsi" w:hAnsiTheme="minorHAnsi" w:cstheme="minorHAnsi"/>
          <w:b w:val="0"/>
          <w:bCs w:val="0"/>
          <w:spacing w:val="-2"/>
        </w:rPr>
        <w:t xml:space="preserve"> </w:t>
      </w:r>
      <w:r w:rsidRPr="00427A5B">
        <w:rPr>
          <w:rFonts w:asciiTheme="minorHAnsi" w:hAnsiTheme="minorHAnsi" w:cstheme="minorHAnsi"/>
          <w:b w:val="0"/>
          <w:bCs w:val="0"/>
        </w:rPr>
        <w:t>appeal.</w:t>
      </w:r>
      <w:r w:rsidR="00427A5B" w:rsidRPr="00427A5B">
        <w:rPr>
          <w:rFonts w:asciiTheme="minorHAnsi" w:hAnsiTheme="minorHAnsi" w:cstheme="minorHAnsi"/>
          <w:b w:val="0"/>
          <w:bCs w:val="0"/>
        </w:rPr>
        <w:br/>
      </w:r>
    </w:p>
    <w:p w14:paraId="76653CC2" w14:textId="4D4B7F67" w:rsidR="00DD5319" w:rsidRPr="00427A5B" w:rsidRDefault="00401165" w:rsidP="00427A5B">
      <w:pPr>
        <w:pStyle w:val="ListParagraph"/>
        <w:numPr>
          <w:ilvl w:val="1"/>
          <w:numId w:val="17"/>
        </w:numPr>
        <w:tabs>
          <w:tab w:val="left" w:pos="851"/>
          <w:tab w:val="left" w:pos="1529"/>
        </w:tabs>
        <w:spacing w:before="117"/>
        <w:ind w:hanging="650"/>
        <w:rPr>
          <w:rFonts w:asciiTheme="minorHAnsi" w:hAnsiTheme="minorHAnsi" w:cstheme="minorHAnsi"/>
        </w:rPr>
      </w:pPr>
      <w:r w:rsidRPr="00427A5B">
        <w:rPr>
          <w:rFonts w:asciiTheme="minorHAnsi" w:hAnsiTheme="minorHAnsi" w:cstheme="minorHAnsi"/>
        </w:rPr>
        <w:t xml:space="preserve">The appeals committee decision, which will be final, will be delivered in writing and posted to the </w:t>
      </w:r>
      <w:proofErr w:type="gramStart"/>
      <w:r w:rsidRPr="00427A5B">
        <w:rPr>
          <w:rFonts w:asciiTheme="minorHAnsi" w:hAnsiTheme="minorHAnsi" w:cstheme="minorHAnsi"/>
        </w:rPr>
        <w:t>dues</w:t>
      </w:r>
      <w:proofErr w:type="gramEnd"/>
      <w:r w:rsidRPr="00427A5B">
        <w:rPr>
          <w:rFonts w:asciiTheme="minorHAnsi" w:hAnsiTheme="minorHAnsi" w:cstheme="minorHAnsi"/>
        </w:rPr>
        <w:t xml:space="preserve"> payer and the person whose decision was appealed</w:t>
      </w:r>
      <w:r w:rsidRPr="00427A5B">
        <w:rPr>
          <w:rFonts w:asciiTheme="minorHAnsi" w:hAnsiTheme="minorHAnsi" w:cstheme="minorHAnsi"/>
          <w:spacing w:val="-1"/>
        </w:rPr>
        <w:t xml:space="preserve"> </w:t>
      </w:r>
      <w:r w:rsidRPr="00427A5B">
        <w:rPr>
          <w:rFonts w:asciiTheme="minorHAnsi" w:hAnsiTheme="minorHAnsi" w:cstheme="minorHAnsi"/>
        </w:rPr>
        <w:t>against.</w:t>
      </w:r>
      <w:bookmarkEnd w:id="0"/>
    </w:p>
    <w:p w14:paraId="65DDD7C2" w14:textId="77777777" w:rsidR="00427A5B" w:rsidRPr="00427A5B" w:rsidRDefault="00427A5B" w:rsidP="00427A5B">
      <w:pPr>
        <w:pStyle w:val="ListParagraph"/>
        <w:tabs>
          <w:tab w:val="left" w:pos="851"/>
          <w:tab w:val="left" w:pos="1529"/>
        </w:tabs>
        <w:spacing w:before="117"/>
        <w:ind w:left="792" w:firstLine="0"/>
        <w:rPr>
          <w:rFonts w:asciiTheme="minorHAnsi" w:hAnsiTheme="minorHAnsi" w:cstheme="minorHAnsi"/>
        </w:rPr>
      </w:pPr>
    </w:p>
    <w:sectPr w:rsidR="00427A5B" w:rsidRPr="00427A5B">
      <w:pgSz w:w="11910" w:h="16840"/>
      <w:pgMar w:top="1320" w:right="1320" w:bottom="1220" w:left="1340" w:header="708" w:footer="10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C9B63" w14:textId="77777777" w:rsidR="002805D0" w:rsidRDefault="002805D0">
      <w:r>
        <w:separator/>
      </w:r>
    </w:p>
  </w:endnote>
  <w:endnote w:type="continuationSeparator" w:id="0">
    <w:p w14:paraId="03D1A26D" w14:textId="77777777" w:rsidR="002805D0" w:rsidRDefault="002805D0">
      <w:r>
        <w:continuationSeparator/>
      </w:r>
    </w:p>
  </w:endnote>
  <w:endnote w:type="continuationNotice" w:id="1">
    <w:p w14:paraId="66663E99" w14:textId="77777777" w:rsidR="002805D0" w:rsidRDefault="002805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D6EF7" w14:textId="77777777" w:rsidR="000E0483" w:rsidRDefault="000E04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A6BAE" w14:textId="1ED4CB3C" w:rsidR="0028776B" w:rsidRDefault="00495BA1">
    <w:pPr>
      <w:pStyle w:val="Footer"/>
      <w:pBdr>
        <w:top w:val="single" w:sz="4" w:space="1" w:color="D9D9D9" w:themeColor="background1" w:themeShade="D9"/>
      </w:pBdr>
      <w:jc w:val="right"/>
    </w:pPr>
    <w:r>
      <w:t>Attendance Dues Guideline</w:t>
    </w:r>
    <w:r w:rsidR="000E0483">
      <w:t>s</w:t>
    </w:r>
    <w:r w:rsidR="00F66050">
      <w:t xml:space="preserve">. </w:t>
    </w:r>
    <w:sdt>
      <w:sdtPr>
        <w:id w:val="785776106"/>
        <w:docPartObj>
          <w:docPartGallery w:val="Page Numbers (Bottom of Page)"/>
          <w:docPartUnique/>
        </w:docPartObj>
      </w:sdtPr>
      <w:sdtEndPr>
        <w:rPr>
          <w:color w:val="7F7F7F" w:themeColor="background1" w:themeShade="7F"/>
          <w:spacing w:val="60"/>
        </w:rPr>
      </w:sdtEndPr>
      <w:sdtContent>
        <w:r w:rsidR="0028776B">
          <w:fldChar w:fldCharType="begin"/>
        </w:r>
        <w:r w:rsidR="0028776B">
          <w:instrText xml:space="preserve"> PAGE   \* MERGEFORMAT </w:instrText>
        </w:r>
        <w:r w:rsidR="0028776B">
          <w:fldChar w:fldCharType="separate"/>
        </w:r>
        <w:r w:rsidR="0028776B">
          <w:rPr>
            <w:noProof/>
          </w:rPr>
          <w:t>2</w:t>
        </w:r>
        <w:r w:rsidR="0028776B">
          <w:rPr>
            <w:noProof/>
          </w:rPr>
          <w:fldChar w:fldCharType="end"/>
        </w:r>
        <w:r w:rsidR="0028776B">
          <w:t xml:space="preserve"> | </w:t>
        </w:r>
        <w:r w:rsidR="0028776B">
          <w:rPr>
            <w:color w:val="7F7F7F" w:themeColor="background1" w:themeShade="7F"/>
            <w:spacing w:val="60"/>
          </w:rPr>
          <w:t>Page</w:t>
        </w:r>
      </w:sdtContent>
    </w:sdt>
  </w:p>
  <w:p w14:paraId="0F081AC5" w14:textId="63435B17" w:rsidR="00DD5319" w:rsidRDefault="00DD5319">
    <w:pPr>
      <w:pStyle w:val="BodyText"/>
      <w:spacing w:before="0" w:line="14" w:lineRule="auto"/>
      <w:ind w:left="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0EDF0" w14:textId="77777777" w:rsidR="000E0483" w:rsidRDefault="000E04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11ACD" w14:textId="07572462" w:rsidR="00495BA1" w:rsidRDefault="00F66050">
    <w:pPr>
      <w:pStyle w:val="Footer"/>
      <w:pBdr>
        <w:top w:val="single" w:sz="4" w:space="1" w:color="D9D9D9" w:themeColor="background1" w:themeShade="D9"/>
      </w:pBdr>
      <w:jc w:val="right"/>
    </w:pPr>
    <w:r>
      <w:t xml:space="preserve">Attendance Dues Guidelines. </w:t>
    </w:r>
    <w:sdt>
      <w:sdtPr>
        <w:id w:val="1085190576"/>
        <w:docPartObj>
          <w:docPartGallery w:val="Page Numbers (Bottom of Page)"/>
          <w:docPartUnique/>
        </w:docPartObj>
      </w:sdtPr>
      <w:sdtEndPr>
        <w:rPr>
          <w:color w:val="7F7F7F" w:themeColor="background1" w:themeShade="7F"/>
          <w:spacing w:val="60"/>
        </w:rPr>
      </w:sdtEndPr>
      <w:sdtContent>
        <w:r w:rsidR="00495BA1">
          <w:fldChar w:fldCharType="begin"/>
        </w:r>
        <w:r w:rsidR="00495BA1">
          <w:instrText xml:space="preserve"> PAGE   \* MERGEFORMAT </w:instrText>
        </w:r>
        <w:r w:rsidR="00495BA1">
          <w:fldChar w:fldCharType="separate"/>
        </w:r>
        <w:r w:rsidR="00495BA1">
          <w:rPr>
            <w:noProof/>
          </w:rPr>
          <w:t>2</w:t>
        </w:r>
        <w:r w:rsidR="00495BA1">
          <w:rPr>
            <w:noProof/>
          </w:rPr>
          <w:fldChar w:fldCharType="end"/>
        </w:r>
        <w:r w:rsidR="00495BA1">
          <w:t xml:space="preserve"> | </w:t>
        </w:r>
        <w:r w:rsidR="00495BA1">
          <w:rPr>
            <w:color w:val="7F7F7F" w:themeColor="background1" w:themeShade="7F"/>
            <w:spacing w:val="60"/>
          </w:rPr>
          <w:t>Page</w:t>
        </w:r>
      </w:sdtContent>
    </w:sdt>
  </w:p>
  <w:p w14:paraId="1ACF1456" w14:textId="7596E521" w:rsidR="004D31B5" w:rsidRDefault="004D31B5">
    <w:pPr>
      <w:pStyle w:val="BodyText"/>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CEB83" w14:textId="77777777" w:rsidR="002805D0" w:rsidRDefault="002805D0">
      <w:r>
        <w:separator/>
      </w:r>
    </w:p>
  </w:footnote>
  <w:footnote w:type="continuationSeparator" w:id="0">
    <w:p w14:paraId="56AEC2F0" w14:textId="77777777" w:rsidR="002805D0" w:rsidRDefault="002805D0">
      <w:r>
        <w:continuationSeparator/>
      </w:r>
    </w:p>
  </w:footnote>
  <w:footnote w:type="continuationNotice" w:id="1">
    <w:p w14:paraId="0F0EE866" w14:textId="77777777" w:rsidR="002805D0" w:rsidRDefault="002805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58E81" w14:textId="77777777" w:rsidR="000E0483" w:rsidRDefault="000E04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BE435" w14:textId="4009961E" w:rsidR="00DD5319" w:rsidRDefault="00DD5319">
    <w:pPr>
      <w:pStyle w:val="BodyText"/>
      <w:spacing w:before="0" w:line="14" w:lineRule="auto"/>
      <w:ind w:left="0"/>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72A53" w14:textId="77777777" w:rsidR="000E0483" w:rsidRDefault="000E048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CDF28" w14:textId="432F0E96" w:rsidR="004D31B5" w:rsidRDefault="004D31B5">
    <w:pPr>
      <w:pStyle w:val="BodyText"/>
      <w:spacing w:before="0"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33A14"/>
    <w:multiLevelType w:val="hybridMultilevel"/>
    <w:tmpl w:val="96A4B3FA"/>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 w15:restartNumberingAfterBreak="0">
    <w:nsid w:val="052350ED"/>
    <w:multiLevelType w:val="multilevel"/>
    <w:tmpl w:val="B1FC8864"/>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bullet"/>
      <w:lvlText w:val=""/>
      <w:lvlJc w:val="left"/>
      <w:pPr>
        <w:ind w:left="2448" w:hanging="648"/>
      </w:pPr>
      <w:rPr>
        <w:rFonts w:ascii="Symbol" w:hAnsi="Symbol" w:hint="default"/>
      </w:r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09C90DA3"/>
    <w:multiLevelType w:val="multilevel"/>
    <w:tmpl w:val="C3FC1F94"/>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bullet"/>
      <w:lvlText w:val=""/>
      <w:lvlJc w:val="left"/>
      <w:pPr>
        <w:ind w:left="2448" w:hanging="648"/>
      </w:pPr>
      <w:rPr>
        <w:rFonts w:ascii="Symbol" w:hAnsi="Symbol" w:hint="default"/>
      </w:r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0AF7462D"/>
    <w:multiLevelType w:val="multilevel"/>
    <w:tmpl w:val="C2CA49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71794C"/>
    <w:multiLevelType w:val="hybridMultilevel"/>
    <w:tmpl w:val="3E3A9E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70603B9"/>
    <w:multiLevelType w:val="hybridMultilevel"/>
    <w:tmpl w:val="233AD3D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1BF135AD"/>
    <w:multiLevelType w:val="multilevel"/>
    <w:tmpl w:val="E5E659D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3C46C5"/>
    <w:multiLevelType w:val="multilevel"/>
    <w:tmpl w:val="0F489C2A"/>
    <w:lvl w:ilvl="0">
      <w:start w:val="8"/>
      <w:numFmt w:val="decimal"/>
      <w:lvlText w:val="%1"/>
      <w:lvlJc w:val="left"/>
      <w:pPr>
        <w:ind w:left="585" w:hanging="585"/>
      </w:pPr>
      <w:rPr>
        <w:rFonts w:hint="default"/>
      </w:rPr>
    </w:lvl>
    <w:lvl w:ilvl="1">
      <w:start w:val="1"/>
      <w:numFmt w:val="decimal"/>
      <w:lvlText w:val="%1.%2"/>
      <w:lvlJc w:val="left"/>
      <w:pPr>
        <w:ind w:left="302" w:hanging="585"/>
      </w:pPr>
      <w:rPr>
        <w:rFonts w:hint="default"/>
      </w:rPr>
    </w:lvl>
    <w:lvl w:ilvl="2">
      <w:start w:val="2"/>
      <w:numFmt w:val="decimal"/>
      <w:lvlText w:val="%1.%2.%3"/>
      <w:lvlJc w:val="left"/>
      <w:pPr>
        <w:ind w:left="154" w:hanging="720"/>
      </w:pPr>
      <w:rPr>
        <w:rFonts w:hint="default"/>
        <w:b/>
        <w:bCs/>
      </w:rPr>
    </w:lvl>
    <w:lvl w:ilvl="3">
      <w:start w:val="1"/>
      <w:numFmt w:val="lowerLetter"/>
      <w:lvlText w:val="%4."/>
      <w:lvlJc w:val="left"/>
      <w:pPr>
        <w:ind w:left="1790" w:hanging="108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25" w:hanging="1440"/>
      </w:pPr>
      <w:rPr>
        <w:rFonts w:hint="default"/>
      </w:rPr>
    </w:lvl>
    <w:lvl w:ilvl="6">
      <w:start w:val="1"/>
      <w:numFmt w:val="decimal"/>
      <w:lvlText w:val="%1.%2.%3.%4.%5.%6.%7"/>
      <w:lvlJc w:val="left"/>
      <w:pPr>
        <w:ind w:left="-258" w:hanging="1440"/>
      </w:pPr>
      <w:rPr>
        <w:rFonts w:hint="default"/>
      </w:rPr>
    </w:lvl>
    <w:lvl w:ilvl="7">
      <w:start w:val="1"/>
      <w:numFmt w:val="decimal"/>
      <w:lvlText w:val="%1.%2.%3.%4.%5.%6.%7.%8"/>
      <w:lvlJc w:val="left"/>
      <w:pPr>
        <w:ind w:left="-181" w:hanging="1800"/>
      </w:pPr>
      <w:rPr>
        <w:rFonts w:hint="default"/>
      </w:rPr>
    </w:lvl>
    <w:lvl w:ilvl="8">
      <w:start w:val="1"/>
      <w:numFmt w:val="decimal"/>
      <w:lvlText w:val="%1.%2.%3.%4.%5.%6.%7.%8.%9"/>
      <w:lvlJc w:val="left"/>
      <w:pPr>
        <w:ind w:left="-104" w:hanging="2160"/>
      </w:pPr>
      <w:rPr>
        <w:rFonts w:hint="default"/>
      </w:rPr>
    </w:lvl>
  </w:abstractNum>
  <w:abstractNum w:abstractNumId="8" w15:restartNumberingAfterBreak="0">
    <w:nsid w:val="238722B3"/>
    <w:multiLevelType w:val="hybridMultilevel"/>
    <w:tmpl w:val="2F60BB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31C6D10"/>
    <w:multiLevelType w:val="hybridMultilevel"/>
    <w:tmpl w:val="CD1C5060"/>
    <w:lvl w:ilvl="0" w:tplc="14090001">
      <w:start w:val="1"/>
      <w:numFmt w:val="bullet"/>
      <w:lvlText w:val=""/>
      <w:lvlJc w:val="left"/>
      <w:pPr>
        <w:ind w:left="153" w:hanging="360"/>
      </w:pPr>
      <w:rPr>
        <w:rFonts w:ascii="Symbol" w:hAnsi="Symbol" w:hint="default"/>
      </w:rPr>
    </w:lvl>
    <w:lvl w:ilvl="1" w:tplc="14090003" w:tentative="1">
      <w:start w:val="1"/>
      <w:numFmt w:val="bullet"/>
      <w:lvlText w:val="o"/>
      <w:lvlJc w:val="left"/>
      <w:pPr>
        <w:ind w:left="873" w:hanging="360"/>
      </w:pPr>
      <w:rPr>
        <w:rFonts w:ascii="Courier New" w:hAnsi="Courier New" w:cs="Courier New" w:hint="default"/>
      </w:rPr>
    </w:lvl>
    <w:lvl w:ilvl="2" w:tplc="14090005" w:tentative="1">
      <w:start w:val="1"/>
      <w:numFmt w:val="bullet"/>
      <w:lvlText w:val=""/>
      <w:lvlJc w:val="left"/>
      <w:pPr>
        <w:ind w:left="1593" w:hanging="360"/>
      </w:pPr>
      <w:rPr>
        <w:rFonts w:ascii="Wingdings" w:hAnsi="Wingdings" w:hint="default"/>
      </w:rPr>
    </w:lvl>
    <w:lvl w:ilvl="3" w:tplc="14090001" w:tentative="1">
      <w:start w:val="1"/>
      <w:numFmt w:val="bullet"/>
      <w:lvlText w:val=""/>
      <w:lvlJc w:val="left"/>
      <w:pPr>
        <w:ind w:left="2313" w:hanging="360"/>
      </w:pPr>
      <w:rPr>
        <w:rFonts w:ascii="Symbol" w:hAnsi="Symbol" w:hint="default"/>
      </w:rPr>
    </w:lvl>
    <w:lvl w:ilvl="4" w:tplc="14090003" w:tentative="1">
      <w:start w:val="1"/>
      <w:numFmt w:val="bullet"/>
      <w:lvlText w:val="o"/>
      <w:lvlJc w:val="left"/>
      <w:pPr>
        <w:ind w:left="3033" w:hanging="360"/>
      </w:pPr>
      <w:rPr>
        <w:rFonts w:ascii="Courier New" w:hAnsi="Courier New" w:cs="Courier New" w:hint="default"/>
      </w:rPr>
    </w:lvl>
    <w:lvl w:ilvl="5" w:tplc="14090005" w:tentative="1">
      <w:start w:val="1"/>
      <w:numFmt w:val="bullet"/>
      <w:lvlText w:val=""/>
      <w:lvlJc w:val="left"/>
      <w:pPr>
        <w:ind w:left="3753" w:hanging="360"/>
      </w:pPr>
      <w:rPr>
        <w:rFonts w:ascii="Wingdings" w:hAnsi="Wingdings" w:hint="default"/>
      </w:rPr>
    </w:lvl>
    <w:lvl w:ilvl="6" w:tplc="14090001" w:tentative="1">
      <w:start w:val="1"/>
      <w:numFmt w:val="bullet"/>
      <w:lvlText w:val=""/>
      <w:lvlJc w:val="left"/>
      <w:pPr>
        <w:ind w:left="4473" w:hanging="360"/>
      </w:pPr>
      <w:rPr>
        <w:rFonts w:ascii="Symbol" w:hAnsi="Symbol" w:hint="default"/>
      </w:rPr>
    </w:lvl>
    <w:lvl w:ilvl="7" w:tplc="14090003" w:tentative="1">
      <w:start w:val="1"/>
      <w:numFmt w:val="bullet"/>
      <w:lvlText w:val="o"/>
      <w:lvlJc w:val="left"/>
      <w:pPr>
        <w:ind w:left="5193" w:hanging="360"/>
      </w:pPr>
      <w:rPr>
        <w:rFonts w:ascii="Courier New" w:hAnsi="Courier New" w:cs="Courier New" w:hint="default"/>
      </w:rPr>
    </w:lvl>
    <w:lvl w:ilvl="8" w:tplc="14090005" w:tentative="1">
      <w:start w:val="1"/>
      <w:numFmt w:val="bullet"/>
      <w:lvlText w:val=""/>
      <w:lvlJc w:val="left"/>
      <w:pPr>
        <w:ind w:left="5913" w:hanging="360"/>
      </w:pPr>
      <w:rPr>
        <w:rFonts w:ascii="Wingdings" w:hAnsi="Wingdings" w:hint="default"/>
      </w:rPr>
    </w:lvl>
  </w:abstractNum>
  <w:abstractNum w:abstractNumId="10" w15:restartNumberingAfterBreak="0">
    <w:nsid w:val="36E64BE3"/>
    <w:multiLevelType w:val="multilevel"/>
    <w:tmpl w:val="27E6EA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lowerLetter"/>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9663314"/>
    <w:multiLevelType w:val="multilevel"/>
    <w:tmpl w:val="C506FE0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9A77838"/>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939453D"/>
    <w:multiLevelType w:val="multilevel"/>
    <w:tmpl w:val="3D9C0D12"/>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4" w15:restartNumberingAfterBreak="0">
    <w:nsid w:val="523B7929"/>
    <w:multiLevelType w:val="multilevel"/>
    <w:tmpl w:val="C506FE0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2AA199B"/>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D3430A"/>
    <w:multiLevelType w:val="hybridMultilevel"/>
    <w:tmpl w:val="41EEB9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EC615D4"/>
    <w:multiLevelType w:val="hybridMultilevel"/>
    <w:tmpl w:val="30C4450A"/>
    <w:lvl w:ilvl="0" w:tplc="E0AA64FE">
      <w:start w:val="3"/>
      <w:numFmt w:val="decimal"/>
      <w:lvlText w:val="%1"/>
      <w:lvlJc w:val="left"/>
      <w:pPr>
        <w:ind w:left="794" w:hanging="694"/>
      </w:pPr>
      <w:rPr>
        <w:rFonts w:hint="default"/>
        <w:lang w:val="en-NZ" w:eastAsia="en-NZ" w:bidi="en-NZ"/>
      </w:rPr>
    </w:lvl>
    <w:lvl w:ilvl="1" w:tplc="C04A608C">
      <w:numFmt w:val="decimal"/>
      <w:lvlText w:val="%1.%2"/>
      <w:lvlJc w:val="left"/>
      <w:pPr>
        <w:ind w:left="794" w:hanging="694"/>
        <w:jc w:val="right"/>
      </w:pPr>
      <w:rPr>
        <w:rFonts w:hint="default"/>
        <w:b/>
        <w:bCs/>
        <w:spacing w:val="-11"/>
        <w:w w:val="100"/>
        <w:lang w:val="en-NZ" w:eastAsia="en-NZ" w:bidi="en-NZ"/>
      </w:rPr>
    </w:lvl>
    <w:lvl w:ilvl="2" w:tplc="359C3156">
      <w:numFmt w:val="bullet"/>
      <w:lvlText w:val="•"/>
      <w:lvlJc w:val="left"/>
      <w:pPr>
        <w:ind w:left="2489" w:hanging="694"/>
      </w:pPr>
      <w:rPr>
        <w:rFonts w:hint="default"/>
        <w:lang w:val="en-NZ" w:eastAsia="en-NZ" w:bidi="en-NZ"/>
      </w:rPr>
    </w:lvl>
    <w:lvl w:ilvl="3" w:tplc="1C5A28A4">
      <w:numFmt w:val="bullet"/>
      <w:lvlText w:val="•"/>
      <w:lvlJc w:val="left"/>
      <w:pPr>
        <w:ind w:left="3333" w:hanging="694"/>
      </w:pPr>
      <w:rPr>
        <w:rFonts w:hint="default"/>
        <w:lang w:val="en-NZ" w:eastAsia="en-NZ" w:bidi="en-NZ"/>
      </w:rPr>
    </w:lvl>
    <w:lvl w:ilvl="4" w:tplc="833E3F26">
      <w:numFmt w:val="bullet"/>
      <w:lvlText w:val="•"/>
      <w:lvlJc w:val="left"/>
      <w:pPr>
        <w:ind w:left="4178" w:hanging="694"/>
      </w:pPr>
      <w:rPr>
        <w:rFonts w:hint="default"/>
        <w:lang w:val="en-NZ" w:eastAsia="en-NZ" w:bidi="en-NZ"/>
      </w:rPr>
    </w:lvl>
    <w:lvl w:ilvl="5" w:tplc="DECE194A">
      <w:numFmt w:val="bullet"/>
      <w:lvlText w:val="•"/>
      <w:lvlJc w:val="left"/>
      <w:pPr>
        <w:ind w:left="5023" w:hanging="694"/>
      </w:pPr>
      <w:rPr>
        <w:rFonts w:hint="default"/>
        <w:lang w:val="en-NZ" w:eastAsia="en-NZ" w:bidi="en-NZ"/>
      </w:rPr>
    </w:lvl>
    <w:lvl w:ilvl="6" w:tplc="7F289026">
      <w:numFmt w:val="bullet"/>
      <w:lvlText w:val="•"/>
      <w:lvlJc w:val="left"/>
      <w:pPr>
        <w:ind w:left="5867" w:hanging="694"/>
      </w:pPr>
      <w:rPr>
        <w:rFonts w:hint="default"/>
        <w:lang w:val="en-NZ" w:eastAsia="en-NZ" w:bidi="en-NZ"/>
      </w:rPr>
    </w:lvl>
    <w:lvl w:ilvl="7" w:tplc="82B2793A">
      <w:numFmt w:val="bullet"/>
      <w:lvlText w:val="•"/>
      <w:lvlJc w:val="left"/>
      <w:pPr>
        <w:ind w:left="6712" w:hanging="694"/>
      </w:pPr>
      <w:rPr>
        <w:rFonts w:hint="default"/>
        <w:lang w:val="en-NZ" w:eastAsia="en-NZ" w:bidi="en-NZ"/>
      </w:rPr>
    </w:lvl>
    <w:lvl w:ilvl="8" w:tplc="1BD2C28A">
      <w:numFmt w:val="bullet"/>
      <w:lvlText w:val="•"/>
      <w:lvlJc w:val="left"/>
      <w:pPr>
        <w:ind w:left="7557" w:hanging="694"/>
      </w:pPr>
      <w:rPr>
        <w:rFonts w:hint="default"/>
        <w:lang w:val="en-NZ" w:eastAsia="en-NZ" w:bidi="en-NZ"/>
      </w:rPr>
    </w:lvl>
  </w:abstractNum>
  <w:abstractNum w:abstractNumId="18" w15:restartNumberingAfterBreak="0">
    <w:nsid w:val="5F49476F"/>
    <w:multiLevelType w:val="hybridMultilevel"/>
    <w:tmpl w:val="D2165546"/>
    <w:lvl w:ilvl="0" w:tplc="14090001">
      <w:start w:val="1"/>
      <w:numFmt w:val="bullet"/>
      <w:lvlText w:val=""/>
      <w:lvlJc w:val="left"/>
      <w:pPr>
        <w:ind w:left="874" w:hanging="360"/>
      </w:pPr>
      <w:rPr>
        <w:rFonts w:ascii="Symbol" w:hAnsi="Symbol" w:hint="default"/>
      </w:rPr>
    </w:lvl>
    <w:lvl w:ilvl="1" w:tplc="14090003">
      <w:start w:val="1"/>
      <w:numFmt w:val="bullet"/>
      <w:lvlText w:val="o"/>
      <w:lvlJc w:val="left"/>
      <w:pPr>
        <w:ind w:left="1594" w:hanging="360"/>
      </w:pPr>
      <w:rPr>
        <w:rFonts w:ascii="Courier New" w:hAnsi="Courier New" w:cs="Courier New" w:hint="default"/>
      </w:rPr>
    </w:lvl>
    <w:lvl w:ilvl="2" w:tplc="14090005" w:tentative="1">
      <w:start w:val="1"/>
      <w:numFmt w:val="bullet"/>
      <w:lvlText w:val=""/>
      <w:lvlJc w:val="left"/>
      <w:pPr>
        <w:ind w:left="2314" w:hanging="360"/>
      </w:pPr>
      <w:rPr>
        <w:rFonts w:ascii="Wingdings" w:hAnsi="Wingdings" w:hint="default"/>
      </w:rPr>
    </w:lvl>
    <w:lvl w:ilvl="3" w:tplc="14090001" w:tentative="1">
      <w:start w:val="1"/>
      <w:numFmt w:val="bullet"/>
      <w:lvlText w:val=""/>
      <w:lvlJc w:val="left"/>
      <w:pPr>
        <w:ind w:left="3034" w:hanging="360"/>
      </w:pPr>
      <w:rPr>
        <w:rFonts w:ascii="Symbol" w:hAnsi="Symbol" w:hint="default"/>
      </w:rPr>
    </w:lvl>
    <w:lvl w:ilvl="4" w:tplc="14090003" w:tentative="1">
      <w:start w:val="1"/>
      <w:numFmt w:val="bullet"/>
      <w:lvlText w:val="o"/>
      <w:lvlJc w:val="left"/>
      <w:pPr>
        <w:ind w:left="3754" w:hanging="360"/>
      </w:pPr>
      <w:rPr>
        <w:rFonts w:ascii="Courier New" w:hAnsi="Courier New" w:cs="Courier New" w:hint="default"/>
      </w:rPr>
    </w:lvl>
    <w:lvl w:ilvl="5" w:tplc="14090005" w:tentative="1">
      <w:start w:val="1"/>
      <w:numFmt w:val="bullet"/>
      <w:lvlText w:val=""/>
      <w:lvlJc w:val="left"/>
      <w:pPr>
        <w:ind w:left="4474" w:hanging="360"/>
      </w:pPr>
      <w:rPr>
        <w:rFonts w:ascii="Wingdings" w:hAnsi="Wingdings" w:hint="default"/>
      </w:rPr>
    </w:lvl>
    <w:lvl w:ilvl="6" w:tplc="14090001" w:tentative="1">
      <w:start w:val="1"/>
      <w:numFmt w:val="bullet"/>
      <w:lvlText w:val=""/>
      <w:lvlJc w:val="left"/>
      <w:pPr>
        <w:ind w:left="5194" w:hanging="360"/>
      </w:pPr>
      <w:rPr>
        <w:rFonts w:ascii="Symbol" w:hAnsi="Symbol" w:hint="default"/>
      </w:rPr>
    </w:lvl>
    <w:lvl w:ilvl="7" w:tplc="14090003" w:tentative="1">
      <w:start w:val="1"/>
      <w:numFmt w:val="bullet"/>
      <w:lvlText w:val="o"/>
      <w:lvlJc w:val="left"/>
      <w:pPr>
        <w:ind w:left="5914" w:hanging="360"/>
      </w:pPr>
      <w:rPr>
        <w:rFonts w:ascii="Courier New" w:hAnsi="Courier New" w:cs="Courier New" w:hint="default"/>
      </w:rPr>
    </w:lvl>
    <w:lvl w:ilvl="8" w:tplc="14090005" w:tentative="1">
      <w:start w:val="1"/>
      <w:numFmt w:val="bullet"/>
      <w:lvlText w:val=""/>
      <w:lvlJc w:val="left"/>
      <w:pPr>
        <w:ind w:left="6634" w:hanging="360"/>
      </w:pPr>
      <w:rPr>
        <w:rFonts w:ascii="Wingdings" w:hAnsi="Wingdings" w:hint="default"/>
      </w:rPr>
    </w:lvl>
  </w:abstractNum>
  <w:abstractNum w:abstractNumId="19" w15:restartNumberingAfterBreak="0">
    <w:nsid w:val="62E833BE"/>
    <w:multiLevelType w:val="hybridMultilevel"/>
    <w:tmpl w:val="83D61CC6"/>
    <w:lvl w:ilvl="0" w:tplc="14090001">
      <w:start w:val="1"/>
      <w:numFmt w:val="bullet"/>
      <w:lvlText w:val=""/>
      <w:lvlJc w:val="left"/>
      <w:pPr>
        <w:ind w:left="2291" w:hanging="360"/>
      </w:pPr>
      <w:rPr>
        <w:rFonts w:ascii="Symbol" w:hAnsi="Symbol" w:hint="default"/>
      </w:rPr>
    </w:lvl>
    <w:lvl w:ilvl="1" w:tplc="14090003" w:tentative="1">
      <w:start w:val="1"/>
      <w:numFmt w:val="bullet"/>
      <w:lvlText w:val="o"/>
      <w:lvlJc w:val="left"/>
      <w:pPr>
        <w:ind w:left="3011" w:hanging="360"/>
      </w:pPr>
      <w:rPr>
        <w:rFonts w:ascii="Courier New" w:hAnsi="Courier New" w:cs="Courier New" w:hint="default"/>
      </w:rPr>
    </w:lvl>
    <w:lvl w:ilvl="2" w:tplc="14090005" w:tentative="1">
      <w:start w:val="1"/>
      <w:numFmt w:val="bullet"/>
      <w:lvlText w:val=""/>
      <w:lvlJc w:val="left"/>
      <w:pPr>
        <w:ind w:left="3731" w:hanging="360"/>
      </w:pPr>
      <w:rPr>
        <w:rFonts w:ascii="Wingdings" w:hAnsi="Wingdings" w:hint="default"/>
      </w:rPr>
    </w:lvl>
    <w:lvl w:ilvl="3" w:tplc="14090001" w:tentative="1">
      <w:start w:val="1"/>
      <w:numFmt w:val="bullet"/>
      <w:lvlText w:val=""/>
      <w:lvlJc w:val="left"/>
      <w:pPr>
        <w:ind w:left="4451" w:hanging="360"/>
      </w:pPr>
      <w:rPr>
        <w:rFonts w:ascii="Symbol" w:hAnsi="Symbol" w:hint="default"/>
      </w:rPr>
    </w:lvl>
    <w:lvl w:ilvl="4" w:tplc="14090003" w:tentative="1">
      <w:start w:val="1"/>
      <w:numFmt w:val="bullet"/>
      <w:lvlText w:val="o"/>
      <w:lvlJc w:val="left"/>
      <w:pPr>
        <w:ind w:left="5171" w:hanging="360"/>
      </w:pPr>
      <w:rPr>
        <w:rFonts w:ascii="Courier New" w:hAnsi="Courier New" w:cs="Courier New" w:hint="default"/>
      </w:rPr>
    </w:lvl>
    <w:lvl w:ilvl="5" w:tplc="14090005" w:tentative="1">
      <w:start w:val="1"/>
      <w:numFmt w:val="bullet"/>
      <w:lvlText w:val=""/>
      <w:lvlJc w:val="left"/>
      <w:pPr>
        <w:ind w:left="5891" w:hanging="360"/>
      </w:pPr>
      <w:rPr>
        <w:rFonts w:ascii="Wingdings" w:hAnsi="Wingdings" w:hint="default"/>
      </w:rPr>
    </w:lvl>
    <w:lvl w:ilvl="6" w:tplc="14090001" w:tentative="1">
      <w:start w:val="1"/>
      <w:numFmt w:val="bullet"/>
      <w:lvlText w:val=""/>
      <w:lvlJc w:val="left"/>
      <w:pPr>
        <w:ind w:left="6611" w:hanging="360"/>
      </w:pPr>
      <w:rPr>
        <w:rFonts w:ascii="Symbol" w:hAnsi="Symbol" w:hint="default"/>
      </w:rPr>
    </w:lvl>
    <w:lvl w:ilvl="7" w:tplc="14090003" w:tentative="1">
      <w:start w:val="1"/>
      <w:numFmt w:val="bullet"/>
      <w:lvlText w:val="o"/>
      <w:lvlJc w:val="left"/>
      <w:pPr>
        <w:ind w:left="7331" w:hanging="360"/>
      </w:pPr>
      <w:rPr>
        <w:rFonts w:ascii="Courier New" w:hAnsi="Courier New" w:cs="Courier New" w:hint="default"/>
      </w:rPr>
    </w:lvl>
    <w:lvl w:ilvl="8" w:tplc="14090005" w:tentative="1">
      <w:start w:val="1"/>
      <w:numFmt w:val="bullet"/>
      <w:lvlText w:val=""/>
      <w:lvlJc w:val="left"/>
      <w:pPr>
        <w:ind w:left="8051" w:hanging="360"/>
      </w:pPr>
      <w:rPr>
        <w:rFonts w:ascii="Wingdings" w:hAnsi="Wingdings" w:hint="default"/>
      </w:rPr>
    </w:lvl>
  </w:abstractNum>
  <w:abstractNum w:abstractNumId="20" w15:restartNumberingAfterBreak="0">
    <w:nsid w:val="637F4307"/>
    <w:multiLevelType w:val="multilevel"/>
    <w:tmpl w:val="3D9C0D12"/>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1" w15:restartNumberingAfterBreak="0">
    <w:nsid w:val="63F627A8"/>
    <w:multiLevelType w:val="multilevel"/>
    <w:tmpl w:val="C506FE0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65B023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7002AC8"/>
    <w:multiLevelType w:val="hybridMultilevel"/>
    <w:tmpl w:val="D4FC68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73D66C9"/>
    <w:multiLevelType w:val="hybridMultilevel"/>
    <w:tmpl w:val="E808FD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ED76BB2"/>
    <w:multiLevelType w:val="hybridMultilevel"/>
    <w:tmpl w:val="D1BA43F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71ED6706"/>
    <w:multiLevelType w:val="hybridMultilevel"/>
    <w:tmpl w:val="16E499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96B47FD"/>
    <w:multiLevelType w:val="hybridMultilevel"/>
    <w:tmpl w:val="080E4A9A"/>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8" w15:restartNumberingAfterBreak="0">
    <w:nsid w:val="79853107"/>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E7B1121"/>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FA666A1"/>
    <w:multiLevelType w:val="hybridMultilevel"/>
    <w:tmpl w:val="3EC43F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0"/>
  </w:num>
  <w:num w:numId="4">
    <w:abstractNumId w:val="27"/>
  </w:num>
  <w:num w:numId="5">
    <w:abstractNumId w:val="30"/>
  </w:num>
  <w:num w:numId="6">
    <w:abstractNumId w:val="4"/>
  </w:num>
  <w:num w:numId="7">
    <w:abstractNumId w:val="23"/>
  </w:num>
  <w:num w:numId="8">
    <w:abstractNumId w:val="26"/>
  </w:num>
  <w:num w:numId="9">
    <w:abstractNumId w:val="24"/>
  </w:num>
  <w:num w:numId="10">
    <w:abstractNumId w:val="18"/>
  </w:num>
  <w:num w:numId="11">
    <w:abstractNumId w:val="8"/>
  </w:num>
  <w:num w:numId="12">
    <w:abstractNumId w:val="16"/>
  </w:num>
  <w:num w:numId="13">
    <w:abstractNumId w:val="19"/>
  </w:num>
  <w:num w:numId="14">
    <w:abstractNumId w:val="9"/>
  </w:num>
  <w:num w:numId="15">
    <w:abstractNumId w:val="25"/>
  </w:num>
  <w:num w:numId="16">
    <w:abstractNumId w:val="28"/>
  </w:num>
  <w:num w:numId="17">
    <w:abstractNumId w:val="29"/>
  </w:num>
  <w:num w:numId="18">
    <w:abstractNumId w:val="12"/>
  </w:num>
  <w:num w:numId="19">
    <w:abstractNumId w:val="5"/>
  </w:num>
  <w:num w:numId="20">
    <w:abstractNumId w:val="22"/>
  </w:num>
  <w:num w:numId="21">
    <w:abstractNumId w:val="20"/>
  </w:num>
  <w:num w:numId="22">
    <w:abstractNumId w:val="6"/>
  </w:num>
  <w:num w:numId="23">
    <w:abstractNumId w:val="13"/>
  </w:num>
  <w:num w:numId="24">
    <w:abstractNumId w:val="2"/>
  </w:num>
  <w:num w:numId="25">
    <w:abstractNumId w:val="1"/>
  </w:num>
  <w:num w:numId="26">
    <w:abstractNumId w:val="15"/>
  </w:num>
  <w:num w:numId="27">
    <w:abstractNumId w:val="10"/>
  </w:num>
  <w:num w:numId="28">
    <w:abstractNumId w:val="3"/>
  </w:num>
  <w:num w:numId="29">
    <w:abstractNumId w:val="14"/>
  </w:num>
  <w:num w:numId="30">
    <w:abstractNumId w:val="11"/>
  </w:num>
  <w:num w:numId="31">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319"/>
    <w:rsid w:val="00012DB6"/>
    <w:rsid w:val="000B29B4"/>
    <w:rsid w:val="000B6C22"/>
    <w:rsid w:val="000E0483"/>
    <w:rsid w:val="00112F59"/>
    <w:rsid w:val="001424F9"/>
    <w:rsid w:val="001519F5"/>
    <w:rsid w:val="00162B0C"/>
    <w:rsid w:val="00185D83"/>
    <w:rsid w:val="00187E8F"/>
    <w:rsid w:val="001B5936"/>
    <w:rsid w:val="0020421E"/>
    <w:rsid w:val="00240125"/>
    <w:rsid w:val="00271697"/>
    <w:rsid w:val="00272AFB"/>
    <w:rsid w:val="002805D0"/>
    <w:rsid w:val="0028776B"/>
    <w:rsid w:val="002D145A"/>
    <w:rsid w:val="002F73CB"/>
    <w:rsid w:val="00315F26"/>
    <w:rsid w:val="00334F89"/>
    <w:rsid w:val="00353CA6"/>
    <w:rsid w:val="003C4C0E"/>
    <w:rsid w:val="003D4605"/>
    <w:rsid w:val="00401165"/>
    <w:rsid w:val="00404466"/>
    <w:rsid w:val="00427A5B"/>
    <w:rsid w:val="00430FE9"/>
    <w:rsid w:val="00451662"/>
    <w:rsid w:val="00495BA1"/>
    <w:rsid w:val="004A5801"/>
    <w:rsid w:val="004A798A"/>
    <w:rsid w:val="004B5B1E"/>
    <w:rsid w:val="004C3D72"/>
    <w:rsid w:val="004D31B5"/>
    <w:rsid w:val="004D63A3"/>
    <w:rsid w:val="004E0FC9"/>
    <w:rsid w:val="004E2793"/>
    <w:rsid w:val="004E4BF1"/>
    <w:rsid w:val="004F068B"/>
    <w:rsid w:val="00507669"/>
    <w:rsid w:val="00520AE9"/>
    <w:rsid w:val="00554138"/>
    <w:rsid w:val="00565191"/>
    <w:rsid w:val="00575A46"/>
    <w:rsid w:val="00597F43"/>
    <w:rsid w:val="00600E15"/>
    <w:rsid w:val="00625BEC"/>
    <w:rsid w:val="00633151"/>
    <w:rsid w:val="00746EBF"/>
    <w:rsid w:val="007967B7"/>
    <w:rsid w:val="007B348B"/>
    <w:rsid w:val="007E496F"/>
    <w:rsid w:val="007E76D3"/>
    <w:rsid w:val="00813F62"/>
    <w:rsid w:val="008406B9"/>
    <w:rsid w:val="0085067D"/>
    <w:rsid w:val="0085585F"/>
    <w:rsid w:val="0087641A"/>
    <w:rsid w:val="00890F1B"/>
    <w:rsid w:val="008A2DD1"/>
    <w:rsid w:val="008A4B4E"/>
    <w:rsid w:val="008B48AE"/>
    <w:rsid w:val="008C1B48"/>
    <w:rsid w:val="008F5ADC"/>
    <w:rsid w:val="008F7187"/>
    <w:rsid w:val="00905904"/>
    <w:rsid w:val="00906DCA"/>
    <w:rsid w:val="00916680"/>
    <w:rsid w:val="00946D22"/>
    <w:rsid w:val="00956058"/>
    <w:rsid w:val="00956101"/>
    <w:rsid w:val="0095659C"/>
    <w:rsid w:val="0097373A"/>
    <w:rsid w:val="0099731E"/>
    <w:rsid w:val="009C21CB"/>
    <w:rsid w:val="00A03A42"/>
    <w:rsid w:val="00A0563D"/>
    <w:rsid w:val="00A61684"/>
    <w:rsid w:val="00A74B47"/>
    <w:rsid w:val="00A76F78"/>
    <w:rsid w:val="00AB1EB0"/>
    <w:rsid w:val="00AD4542"/>
    <w:rsid w:val="00AD4B69"/>
    <w:rsid w:val="00AE6FDD"/>
    <w:rsid w:val="00AE77F4"/>
    <w:rsid w:val="00AF0518"/>
    <w:rsid w:val="00B87595"/>
    <w:rsid w:val="00BF72F4"/>
    <w:rsid w:val="00C27535"/>
    <w:rsid w:val="00C55453"/>
    <w:rsid w:val="00C64989"/>
    <w:rsid w:val="00C85BD1"/>
    <w:rsid w:val="00CA46EF"/>
    <w:rsid w:val="00CE088E"/>
    <w:rsid w:val="00CE61A8"/>
    <w:rsid w:val="00D84330"/>
    <w:rsid w:val="00DA0EFF"/>
    <w:rsid w:val="00DD5319"/>
    <w:rsid w:val="00E124D4"/>
    <w:rsid w:val="00E40998"/>
    <w:rsid w:val="00E91D1D"/>
    <w:rsid w:val="00E92D9A"/>
    <w:rsid w:val="00EC4B1A"/>
    <w:rsid w:val="00F14D77"/>
    <w:rsid w:val="00F648A2"/>
    <w:rsid w:val="00F66050"/>
    <w:rsid w:val="00FA6066"/>
    <w:rsid w:val="00FE483D"/>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860BE8"/>
  <w15:docId w15:val="{6B904287-F098-4FAA-97D2-88AC947A8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lang w:val="en-NZ" w:eastAsia="en-NZ" w:bidi="en-NZ"/>
    </w:rPr>
  </w:style>
  <w:style w:type="paragraph" w:styleId="Heading1">
    <w:name w:val="heading 1"/>
    <w:basedOn w:val="Normal"/>
    <w:uiPriority w:val="9"/>
    <w:qFormat/>
    <w:pPr>
      <w:spacing w:before="91"/>
      <w:ind w:left="760" w:hanging="708"/>
      <w:outlineLvl w:val="0"/>
    </w:pPr>
    <w:rPr>
      <w:b/>
      <w:bCs/>
      <w:sz w:val="24"/>
      <w:szCs w:val="24"/>
    </w:rPr>
  </w:style>
  <w:style w:type="paragraph" w:styleId="Heading2">
    <w:name w:val="heading 2"/>
    <w:basedOn w:val="Normal"/>
    <w:uiPriority w:val="9"/>
    <w:unhideWhenUsed/>
    <w:qFormat/>
    <w:pPr>
      <w:spacing w:before="120"/>
      <w:ind w:left="952" w:hanging="569"/>
      <w:outlineLvl w:val="1"/>
    </w:pPr>
    <w:rPr>
      <w:b/>
      <w:bCs/>
    </w:rPr>
  </w:style>
  <w:style w:type="paragraph" w:styleId="Heading3">
    <w:name w:val="heading 3"/>
    <w:basedOn w:val="Normal"/>
    <w:next w:val="Normal"/>
    <w:link w:val="Heading3Char"/>
    <w:uiPriority w:val="9"/>
    <w:unhideWhenUsed/>
    <w:qFormat/>
    <w:rsid w:val="00F14D7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F14D7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094"/>
    </w:pPr>
  </w:style>
  <w:style w:type="paragraph" w:styleId="ListParagraph">
    <w:name w:val="List Paragraph"/>
    <w:basedOn w:val="Normal"/>
    <w:uiPriority w:val="34"/>
    <w:qFormat/>
    <w:pPr>
      <w:spacing w:before="120"/>
      <w:ind w:left="1094" w:hanging="708"/>
    </w:pPr>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rsid w:val="00F14D77"/>
    <w:rPr>
      <w:rFonts w:asciiTheme="majorHAnsi" w:eastAsiaTheme="majorEastAsia" w:hAnsiTheme="majorHAnsi" w:cstheme="majorBidi"/>
      <w:color w:val="243F60" w:themeColor="accent1" w:themeShade="7F"/>
      <w:sz w:val="24"/>
      <w:szCs w:val="24"/>
      <w:lang w:val="en-NZ" w:eastAsia="en-NZ" w:bidi="en-NZ"/>
    </w:rPr>
  </w:style>
  <w:style w:type="character" w:customStyle="1" w:styleId="Heading4Char">
    <w:name w:val="Heading 4 Char"/>
    <w:basedOn w:val="DefaultParagraphFont"/>
    <w:link w:val="Heading4"/>
    <w:uiPriority w:val="9"/>
    <w:rsid w:val="00F14D77"/>
    <w:rPr>
      <w:rFonts w:asciiTheme="majorHAnsi" w:eastAsiaTheme="majorEastAsia" w:hAnsiTheme="majorHAnsi" w:cstheme="majorBidi"/>
      <w:i/>
      <w:iCs/>
      <w:color w:val="365F91" w:themeColor="accent1" w:themeShade="BF"/>
      <w:lang w:val="en-NZ" w:eastAsia="en-NZ" w:bidi="en-NZ"/>
    </w:rPr>
  </w:style>
  <w:style w:type="paragraph" w:styleId="Header">
    <w:name w:val="header"/>
    <w:basedOn w:val="Normal"/>
    <w:link w:val="HeaderChar"/>
    <w:uiPriority w:val="99"/>
    <w:unhideWhenUsed/>
    <w:rsid w:val="008C1B48"/>
    <w:pPr>
      <w:tabs>
        <w:tab w:val="center" w:pos="4513"/>
        <w:tab w:val="right" w:pos="9026"/>
      </w:tabs>
    </w:pPr>
  </w:style>
  <w:style w:type="character" w:customStyle="1" w:styleId="HeaderChar">
    <w:name w:val="Header Char"/>
    <w:basedOn w:val="DefaultParagraphFont"/>
    <w:link w:val="Header"/>
    <w:uiPriority w:val="99"/>
    <w:rsid w:val="008C1B48"/>
    <w:rPr>
      <w:rFonts w:ascii="Trebuchet MS" w:eastAsia="Trebuchet MS" w:hAnsi="Trebuchet MS" w:cs="Trebuchet MS"/>
      <w:lang w:val="en-NZ" w:eastAsia="en-NZ" w:bidi="en-NZ"/>
    </w:rPr>
  </w:style>
  <w:style w:type="paragraph" w:styleId="Footer">
    <w:name w:val="footer"/>
    <w:basedOn w:val="Normal"/>
    <w:link w:val="FooterChar"/>
    <w:uiPriority w:val="99"/>
    <w:unhideWhenUsed/>
    <w:rsid w:val="008C1B48"/>
    <w:pPr>
      <w:tabs>
        <w:tab w:val="center" w:pos="4513"/>
        <w:tab w:val="right" w:pos="9026"/>
      </w:tabs>
    </w:pPr>
  </w:style>
  <w:style w:type="character" w:customStyle="1" w:styleId="FooterChar">
    <w:name w:val="Footer Char"/>
    <w:basedOn w:val="DefaultParagraphFont"/>
    <w:link w:val="Footer"/>
    <w:uiPriority w:val="99"/>
    <w:rsid w:val="008C1B48"/>
    <w:rPr>
      <w:rFonts w:ascii="Trebuchet MS" w:eastAsia="Trebuchet MS" w:hAnsi="Trebuchet MS" w:cs="Trebuchet MS"/>
      <w:lang w:val="en-NZ" w:eastAsia="en-NZ" w:bidi="en-NZ"/>
    </w:rPr>
  </w:style>
  <w:style w:type="paragraph" w:styleId="BalloonText">
    <w:name w:val="Balloon Text"/>
    <w:basedOn w:val="Normal"/>
    <w:link w:val="BalloonTextChar"/>
    <w:uiPriority w:val="99"/>
    <w:semiHidden/>
    <w:unhideWhenUsed/>
    <w:rsid w:val="002401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125"/>
    <w:rPr>
      <w:rFonts w:ascii="Segoe UI" w:eastAsia="Trebuchet MS" w:hAnsi="Segoe UI" w:cs="Segoe UI"/>
      <w:sz w:val="18"/>
      <w:szCs w:val="18"/>
      <w:lang w:val="en-NZ" w:eastAsia="en-NZ" w:bidi="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955580">
      <w:bodyDiv w:val="1"/>
      <w:marLeft w:val="0"/>
      <w:marRight w:val="0"/>
      <w:marTop w:val="0"/>
      <w:marBottom w:val="0"/>
      <w:divBdr>
        <w:top w:val="none" w:sz="0" w:space="0" w:color="auto"/>
        <w:left w:val="none" w:sz="0" w:space="0" w:color="auto"/>
        <w:bottom w:val="none" w:sz="0" w:space="0" w:color="auto"/>
        <w:right w:val="none" w:sz="0" w:space="0" w:color="auto"/>
      </w:divBdr>
    </w:div>
    <w:div w:id="1038238461">
      <w:bodyDiv w:val="1"/>
      <w:marLeft w:val="0"/>
      <w:marRight w:val="0"/>
      <w:marTop w:val="0"/>
      <w:marBottom w:val="0"/>
      <w:divBdr>
        <w:top w:val="none" w:sz="0" w:space="0" w:color="auto"/>
        <w:left w:val="none" w:sz="0" w:space="0" w:color="auto"/>
        <w:bottom w:val="none" w:sz="0" w:space="0" w:color="auto"/>
        <w:right w:val="none" w:sz="0" w:space="0" w:color="auto"/>
      </w:divBdr>
    </w:div>
    <w:div w:id="1244294879">
      <w:bodyDiv w:val="1"/>
      <w:marLeft w:val="0"/>
      <w:marRight w:val="0"/>
      <w:marTop w:val="0"/>
      <w:marBottom w:val="0"/>
      <w:divBdr>
        <w:top w:val="none" w:sz="0" w:space="0" w:color="auto"/>
        <w:left w:val="none" w:sz="0" w:space="0" w:color="auto"/>
        <w:bottom w:val="none" w:sz="0" w:space="0" w:color="auto"/>
        <w:right w:val="none" w:sz="0" w:space="0" w:color="auto"/>
      </w:divBdr>
    </w:div>
    <w:div w:id="1685982527">
      <w:bodyDiv w:val="1"/>
      <w:marLeft w:val="0"/>
      <w:marRight w:val="0"/>
      <w:marTop w:val="0"/>
      <w:marBottom w:val="0"/>
      <w:divBdr>
        <w:top w:val="none" w:sz="0" w:space="0" w:color="auto"/>
        <w:left w:val="none" w:sz="0" w:space="0" w:color="auto"/>
        <w:bottom w:val="none" w:sz="0" w:space="0" w:color="auto"/>
        <w:right w:val="none" w:sz="0" w:space="0" w:color="auto"/>
      </w:divBdr>
    </w:div>
    <w:div w:id="2060856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2D309503BA88944B358FB65518E1630" ma:contentTypeVersion="12" ma:contentTypeDescription="Create a new document." ma:contentTypeScope="" ma:versionID="85dd1338a6d1b8e754dcc6fcfa932d22">
  <xsd:schema xmlns:xsd="http://www.w3.org/2001/XMLSchema" xmlns:xs="http://www.w3.org/2001/XMLSchema" xmlns:p="http://schemas.microsoft.com/office/2006/metadata/properties" xmlns:ns2="6f757ec5-0303-4373-91aa-2c1acf66c717" xmlns:ns3="ac56cdc8-edf3-4afe-a698-374fbe196224" targetNamespace="http://schemas.microsoft.com/office/2006/metadata/properties" ma:root="true" ma:fieldsID="aac761d182f87091dcf6285248e70415" ns2:_="" ns3:_="">
    <xsd:import namespace="6f757ec5-0303-4373-91aa-2c1acf66c717"/>
    <xsd:import namespace="ac56cdc8-edf3-4afe-a698-374fbe1962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757ec5-0303-4373-91aa-2c1acf66c7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56cdc8-edf3-4afe-a698-374fbe19622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5B33EA-27CA-47FC-8B69-7D27FA0675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ED1624-B25E-446F-BA68-D77186C6518A}">
  <ds:schemaRefs>
    <ds:schemaRef ds:uri="http://schemas.openxmlformats.org/officeDocument/2006/bibliography"/>
  </ds:schemaRefs>
</ds:datastoreItem>
</file>

<file path=customXml/itemProps3.xml><?xml version="1.0" encoding="utf-8"?>
<ds:datastoreItem xmlns:ds="http://schemas.openxmlformats.org/officeDocument/2006/customXml" ds:itemID="{8AA2EDD7-A0C7-4BED-AF9C-86C73916F837}"/>
</file>

<file path=customXml/itemProps4.xml><?xml version="1.0" encoding="utf-8"?>
<ds:datastoreItem xmlns:ds="http://schemas.openxmlformats.org/officeDocument/2006/customXml" ds:itemID="{A31F9BDB-29AD-46F2-B924-79E6268E8F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3157</Words>
  <Characters>18001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21116</CharactersWithSpaces>
  <SharedDoc>false</SharedDoc>
  <HLinks>
    <vt:vector size="12" baseType="variant">
      <vt:variant>
        <vt:i4>3080313</vt:i4>
      </vt:variant>
      <vt:variant>
        <vt:i4>3</vt:i4>
      </vt:variant>
      <vt:variant>
        <vt:i4>0</vt:i4>
      </vt:variant>
      <vt:variant>
        <vt:i4>5</vt:i4>
      </vt:variant>
      <vt:variant>
        <vt:lpwstr>about:blank</vt:lpwstr>
      </vt:variant>
      <vt:variant>
        <vt:lpwstr/>
      </vt:variant>
      <vt:variant>
        <vt:i4>3080313</vt:i4>
      </vt:variant>
      <vt:variant>
        <vt:i4>0</vt:i4>
      </vt:variant>
      <vt:variant>
        <vt:i4>0</vt:i4>
      </vt:variant>
      <vt:variant>
        <vt:i4>5</vt:i4>
      </vt:variant>
      <vt:variant>
        <vt:lpwstr>about:blank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Diocese of Palmerston North</dc:creator>
  <cp:keywords/>
  <cp:lastModifiedBy>Mark</cp:lastModifiedBy>
  <cp:revision>3</cp:revision>
  <cp:lastPrinted>2020-12-18T02:39:00Z</cp:lastPrinted>
  <dcterms:created xsi:type="dcterms:W3CDTF">2020-12-21T19:45:00Z</dcterms:created>
  <dcterms:modified xsi:type="dcterms:W3CDTF">2021-03-15T23:02:00Z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2017-10-19T00:00:00Z</vt:filetime>
  </property>
  <property fmtid="{D5CDD505-2E9C-101B-9397-08002B2CF9AE}" pid="3" name="Creator">
    <vt:lpwstr>Microsoft® Word 2010</vt:lpwstr>
  </property>
  <property fmtid="{D5CDD505-2E9C-101B-9397-08002B2CF9AE}" pid="4" name="LastSaved">
    <vt:filetime>2020-10-22T00:00:00Z</vt:filetime>
  </property>
  <property fmtid="{D5CDD505-2E9C-101B-9397-08002B2CF9AE}" pid="5" name="ContentTypeId">
    <vt:lpwstr>0x010100F2D309503BA88944B358FB65518E1630</vt:lpwstr>
  </property>
</Properties>
</file>